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4C" w:rsidRDefault="005F104C" w:rsidP="005F104C">
      <w:pPr>
        <w:pStyle w:val="af8"/>
        <w:rPr>
          <w:sz w:val="24"/>
          <w:szCs w:val="24"/>
        </w:rPr>
      </w:pPr>
      <w:r>
        <w:rPr>
          <w:sz w:val="24"/>
          <w:szCs w:val="24"/>
        </w:rPr>
        <w:t xml:space="preserve">    Администрация</w:t>
      </w:r>
    </w:p>
    <w:p w:rsidR="005F104C" w:rsidRDefault="005F104C" w:rsidP="005F104C">
      <w:pPr>
        <w:pStyle w:val="af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F104C" w:rsidRDefault="005F104C" w:rsidP="005F104C">
      <w:pPr>
        <w:pStyle w:val="af8"/>
        <w:rPr>
          <w:sz w:val="24"/>
          <w:szCs w:val="24"/>
        </w:rPr>
      </w:pPr>
      <w:r>
        <w:rPr>
          <w:sz w:val="24"/>
          <w:szCs w:val="24"/>
        </w:rPr>
        <w:t>Марьевский сельсовет</w:t>
      </w:r>
    </w:p>
    <w:p w:rsidR="005F104C" w:rsidRDefault="005F104C" w:rsidP="005F104C">
      <w:pPr>
        <w:pStyle w:val="af8"/>
        <w:rPr>
          <w:sz w:val="24"/>
          <w:szCs w:val="24"/>
        </w:rPr>
      </w:pPr>
      <w:r>
        <w:rPr>
          <w:sz w:val="24"/>
          <w:szCs w:val="24"/>
        </w:rPr>
        <w:t>Сакмарского района</w:t>
      </w:r>
    </w:p>
    <w:p w:rsidR="005F104C" w:rsidRDefault="005F104C" w:rsidP="005F104C">
      <w:pPr>
        <w:pStyle w:val="af8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5F104C" w:rsidRDefault="005F104C" w:rsidP="005F104C">
      <w:pPr>
        <w:pStyle w:val="af8"/>
        <w:rPr>
          <w:sz w:val="24"/>
          <w:szCs w:val="24"/>
        </w:rPr>
      </w:pPr>
      <w:r>
        <w:rPr>
          <w:sz w:val="24"/>
          <w:szCs w:val="24"/>
        </w:rPr>
        <w:t xml:space="preserve">     РАСПОРЯЖЕНИЕ</w:t>
      </w:r>
    </w:p>
    <w:p w:rsidR="005F104C" w:rsidRDefault="006A25D6" w:rsidP="005F104C">
      <w:pPr>
        <w:pStyle w:val="af8"/>
        <w:rPr>
          <w:sz w:val="24"/>
          <w:szCs w:val="24"/>
        </w:rPr>
      </w:pPr>
      <w:r>
        <w:rPr>
          <w:sz w:val="24"/>
          <w:szCs w:val="24"/>
        </w:rPr>
        <w:t>от 01.11.2023 года № 16</w:t>
      </w:r>
      <w:r w:rsidR="005F104C">
        <w:rPr>
          <w:sz w:val="24"/>
          <w:szCs w:val="24"/>
        </w:rPr>
        <w:t>-р</w:t>
      </w:r>
    </w:p>
    <w:p w:rsidR="00A45E0D" w:rsidRDefault="005F104C" w:rsidP="00A45E0D">
      <w:pPr>
        <w:jc w:val="both"/>
        <w:rPr>
          <w:bCs w:val="0"/>
        </w:rPr>
      </w:pPr>
      <w:r>
        <w:rPr>
          <w:sz w:val="24"/>
          <w:szCs w:val="24"/>
        </w:rPr>
        <w:t xml:space="preserve">        с.Марьевка</w:t>
      </w:r>
      <w:r w:rsidR="00A45E0D" w:rsidRPr="00B63E4F">
        <w:br w:type="textWrapping" w:clear="all"/>
      </w:r>
    </w:p>
    <w:p w:rsidR="00A45E0D" w:rsidRDefault="00A45E0D" w:rsidP="00A45E0D">
      <w:pPr>
        <w:jc w:val="both"/>
      </w:pPr>
      <w:r>
        <w:t xml:space="preserve">Об утверждении методики формирования </w:t>
      </w:r>
    </w:p>
    <w:p w:rsidR="00A45E0D" w:rsidRDefault="00A45E0D" w:rsidP="00A45E0D">
      <w:pPr>
        <w:jc w:val="both"/>
      </w:pPr>
      <w:r>
        <w:t xml:space="preserve">местного бюджета на 2024 год и </w:t>
      </w:r>
    </w:p>
    <w:p w:rsidR="00771CE0" w:rsidRPr="005F104C" w:rsidRDefault="00A45E0D" w:rsidP="00A45E0D">
      <w:pPr>
        <w:jc w:val="both"/>
        <w:rPr>
          <w:bCs w:val="0"/>
          <w:sz w:val="24"/>
          <w:szCs w:val="24"/>
        </w:rPr>
      </w:pPr>
      <w:r>
        <w:t>на плановый период 2025 и 2026 годов</w:t>
      </w:r>
    </w:p>
    <w:p w:rsidR="004E4DC2" w:rsidRPr="00B63E4F" w:rsidRDefault="004E4DC2" w:rsidP="00771CE0">
      <w:pPr>
        <w:ind w:firstLine="567"/>
        <w:jc w:val="both"/>
        <w:rPr>
          <w:bCs w:val="0"/>
        </w:rPr>
      </w:pPr>
    </w:p>
    <w:p w:rsidR="004E4DC2" w:rsidRPr="00B63E4F" w:rsidRDefault="004E4DC2" w:rsidP="003167FD">
      <w:pPr>
        <w:jc w:val="both"/>
        <w:rPr>
          <w:bCs w:val="0"/>
        </w:rPr>
      </w:pPr>
    </w:p>
    <w:p w:rsidR="004E4DC2" w:rsidRPr="00B63E4F" w:rsidRDefault="004E4DC2" w:rsidP="00771CE0">
      <w:pPr>
        <w:ind w:firstLine="567"/>
        <w:jc w:val="both"/>
        <w:rPr>
          <w:bCs w:val="0"/>
        </w:rPr>
      </w:pPr>
    </w:p>
    <w:p w:rsidR="00771CE0" w:rsidRPr="00B63E4F" w:rsidRDefault="00771CE0" w:rsidP="00771CE0">
      <w:pPr>
        <w:suppressAutoHyphens/>
        <w:ind w:firstLine="567"/>
        <w:jc w:val="both"/>
      </w:pPr>
      <w:r w:rsidRPr="00B63E4F">
        <w:t xml:space="preserve">  </w:t>
      </w:r>
      <w:r w:rsidR="005F104C">
        <w:t>В целях подготовки проекта мест</w:t>
      </w:r>
      <w:r w:rsidRPr="00B63E4F">
        <w:t xml:space="preserve">ного бюджета </w:t>
      </w:r>
      <w:r w:rsidR="007D7959" w:rsidRPr="00B63E4F">
        <w:t>на 202</w:t>
      </w:r>
      <w:r w:rsidR="00A45E0D">
        <w:t>4</w:t>
      </w:r>
      <w:r w:rsidR="007D7959" w:rsidRPr="00B63E4F">
        <w:t xml:space="preserve"> год и плановый период 202</w:t>
      </w:r>
      <w:r w:rsidR="00A45E0D">
        <w:t>5</w:t>
      </w:r>
      <w:r w:rsidR="007D7959" w:rsidRPr="00B63E4F">
        <w:t>-202</w:t>
      </w:r>
      <w:r w:rsidR="00A45E0D">
        <w:t>6</w:t>
      </w:r>
      <w:r w:rsidR="007D7959" w:rsidRPr="00B63E4F">
        <w:t xml:space="preserve"> годов</w:t>
      </w:r>
      <w:r w:rsidRPr="00B63E4F">
        <w:t>:</w:t>
      </w:r>
    </w:p>
    <w:p w:rsidR="00771CE0" w:rsidRPr="00B63E4F" w:rsidRDefault="00771CE0" w:rsidP="00771CE0">
      <w:pPr>
        <w:suppressAutoHyphens/>
        <w:ind w:firstLine="567"/>
        <w:jc w:val="both"/>
      </w:pPr>
      <w:r w:rsidRPr="00B63E4F">
        <w:t>1. Утвер</w:t>
      </w:r>
      <w:r w:rsidR="005F104C">
        <w:t>дить методику формирования мест</w:t>
      </w:r>
      <w:r w:rsidRPr="00B63E4F">
        <w:t xml:space="preserve">ного бюджета </w:t>
      </w:r>
      <w:r w:rsidR="007D7959" w:rsidRPr="00B63E4F">
        <w:t>на 202</w:t>
      </w:r>
      <w:r w:rsidR="00A45E0D">
        <w:t>4</w:t>
      </w:r>
      <w:r w:rsidR="007D7959" w:rsidRPr="00B63E4F">
        <w:t xml:space="preserve"> год и плановый период 202</w:t>
      </w:r>
      <w:r w:rsidR="00A45E0D">
        <w:t>5</w:t>
      </w:r>
      <w:r w:rsidR="007D7959" w:rsidRPr="00B63E4F">
        <w:t>-202</w:t>
      </w:r>
      <w:r w:rsidR="00A45E0D">
        <w:t>6</w:t>
      </w:r>
      <w:r w:rsidR="007D7959" w:rsidRPr="00B63E4F">
        <w:t xml:space="preserve"> годов</w:t>
      </w:r>
      <w:r w:rsidR="00DB71A5">
        <w:t xml:space="preserve"> </w:t>
      </w:r>
      <w:r w:rsidR="00D76A39" w:rsidRPr="00B63E4F">
        <w:t>согласн</w:t>
      </w:r>
      <w:r w:rsidRPr="00B63E4F">
        <w:t>о приложению.</w:t>
      </w:r>
    </w:p>
    <w:p w:rsidR="00771CE0" w:rsidRPr="00B63E4F" w:rsidRDefault="00771CE0" w:rsidP="00771CE0">
      <w:pPr>
        <w:suppressAutoHyphens/>
        <w:ind w:firstLine="567"/>
        <w:jc w:val="both"/>
      </w:pPr>
      <w:r w:rsidRPr="00B63E4F">
        <w:t>2. Контроль з</w:t>
      </w:r>
      <w:r w:rsidR="005F104C">
        <w:t>а исполнением настоящего распоряжения</w:t>
      </w:r>
      <w:r w:rsidRPr="00B63E4F">
        <w:t xml:space="preserve"> оставляю за собой.</w:t>
      </w:r>
    </w:p>
    <w:p w:rsidR="00771CE0" w:rsidRDefault="006D159C" w:rsidP="00771CE0">
      <w:pPr>
        <w:suppressAutoHyphens/>
        <w:ind w:firstLine="567"/>
        <w:jc w:val="both"/>
      </w:pPr>
      <w:r>
        <w:t>3. Настоящее распоряжение</w:t>
      </w:r>
      <w:r w:rsidR="00187321" w:rsidRPr="00B63E4F">
        <w:t xml:space="preserve"> вступает в силу после его подписания.</w:t>
      </w:r>
    </w:p>
    <w:p w:rsidR="005F104C" w:rsidRDefault="005F104C" w:rsidP="00771CE0">
      <w:pPr>
        <w:suppressAutoHyphens/>
        <w:ind w:firstLine="567"/>
        <w:jc w:val="both"/>
      </w:pPr>
    </w:p>
    <w:p w:rsidR="005F104C" w:rsidRDefault="005F104C" w:rsidP="00771CE0">
      <w:pPr>
        <w:suppressAutoHyphens/>
        <w:ind w:firstLine="567"/>
        <w:jc w:val="both"/>
      </w:pPr>
    </w:p>
    <w:p w:rsidR="005F104C" w:rsidRDefault="005F104C" w:rsidP="00771CE0">
      <w:pPr>
        <w:suppressAutoHyphens/>
        <w:ind w:firstLine="567"/>
        <w:jc w:val="both"/>
      </w:pPr>
    </w:p>
    <w:p w:rsidR="005F104C" w:rsidRDefault="005F104C" w:rsidP="00771CE0">
      <w:pPr>
        <w:suppressAutoHyphens/>
        <w:ind w:firstLine="567"/>
        <w:jc w:val="both"/>
      </w:pPr>
    </w:p>
    <w:p w:rsidR="005F104C" w:rsidRDefault="005F104C" w:rsidP="00771CE0">
      <w:pPr>
        <w:suppressAutoHyphens/>
        <w:ind w:firstLine="567"/>
        <w:jc w:val="both"/>
      </w:pPr>
    </w:p>
    <w:p w:rsidR="005F104C" w:rsidRPr="00B63E4F" w:rsidRDefault="005F104C" w:rsidP="00771CE0">
      <w:pPr>
        <w:suppressAutoHyphens/>
        <w:ind w:firstLine="567"/>
        <w:jc w:val="both"/>
      </w:pPr>
      <w:r>
        <w:t>Глава администрации                            С.А.Руднев</w:t>
      </w:r>
    </w:p>
    <w:p w:rsidR="00280DB3" w:rsidRPr="00B63E4F" w:rsidRDefault="00280DB3" w:rsidP="00771CE0">
      <w:pPr>
        <w:suppressAutoHyphens/>
        <w:ind w:firstLine="567"/>
        <w:jc w:val="both"/>
      </w:pPr>
    </w:p>
    <w:p w:rsidR="00280DB3" w:rsidRPr="00B63E4F" w:rsidRDefault="00280DB3" w:rsidP="00771CE0">
      <w:pPr>
        <w:suppressAutoHyphens/>
        <w:ind w:firstLine="567"/>
        <w:jc w:val="both"/>
      </w:pPr>
    </w:p>
    <w:p w:rsidR="00771CE0" w:rsidRPr="00B63E4F" w:rsidRDefault="00771CE0" w:rsidP="00771CE0">
      <w:pPr>
        <w:suppressAutoHyphens/>
        <w:ind w:firstLine="567"/>
        <w:jc w:val="both"/>
      </w:pPr>
    </w:p>
    <w:p w:rsidR="00771CE0" w:rsidRPr="00B63E4F" w:rsidRDefault="00771CE0" w:rsidP="00771CE0">
      <w:pPr>
        <w:suppressAutoHyphens/>
        <w:ind w:firstLine="567"/>
        <w:jc w:val="both"/>
      </w:pPr>
    </w:p>
    <w:p w:rsidR="00771CE0" w:rsidRPr="00B63E4F" w:rsidRDefault="00771CE0" w:rsidP="00280DB3">
      <w:pPr>
        <w:suppressAutoHyphens/>
        <w:jc w:val="both"/>
      </w:pPr>
    </w:p>
    <w:p w:rsidR="00771CE0" w:rsidRPr="00B63E4F" w:rsidRDefault="00771CE0" w:rsidP="00771CE0">
      <w:pPr>
        <w:spacing w:before="0" w:after="0"/>
        <w:ind w:left="6096"/>
        <w:jc w:val="both"/>
      </w:pPr>
    </w:p>
    <w:p w:rsidR="00771CE0" w:rsidRPr="00B63E4F" w:rsidRDefault="00771CE0" w:rsidP="00771CE0">
      <w:pPr>
        <w:spacing w:before="0" w:after="0"/>
        <w:ind w:left="6096"/>
        <w:jc w:val="both"/>
      </w:pPr>
    </w:p>
    <w:p w:rsidR="00771CE0" w:rsidRPr="00B63E4F" w:rsidRDefault="00771CE0" w:rsidP="00771CE0">
      <w:pPr>
        <w:spacing w:before="0" w:after="0"/>
        <w:ind w:left="6096"/>
        <w:jc w:val="both"/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Pr="00162BEC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771CE0" w:rsidRDefault="00771CE0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3167FD" w:rsidRDefault="003167FD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3167FD" w:rsidRDefault="003167FD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3167FD" w:rsidRDefault="003167FD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3167FD" w:rsidRDefault="003167FD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3167FD" w:rsidRDefault="003167FD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3167FD" w:rsidRPr="00162BEC" w:rsidRDefault="003167FD" w:rsidP="00771CE0">
      <w:pPr>
        <w:spacing w:before="0" w:after="0"/>
        <w:ind w:left="6096"/>
        <w:jc w:val="both"/>
        <w:rPr>
          <w:sz w:val="24"/>
          <w:szCs w:val="24"/>
        </w:rPr>
      </w:pPr>
    </w:p>
    <w:p w:rsidR="00E02B1C" w:rsidRPr="00162BEC" w:rsidRDefault="00E02B1C" w:rsidP="004E4DC2">
      <w:pPr>
        <w:spacing w:before="0" w:after="0"/>
        <w:jc w:val="both"/>
        <w:rPr>
          <w:sz w:val="24"/>
          <w:szCs w:val="24"/>
        </w:rPr>
      </w:pPr>
    </w:p>
    <w:p w:rsidR="00DC2A68" w:rsidRDefault="00DC2A68" w:rsidP="004E4DC2">
      <w:pPr>
        <w:spacing w:before="0" w:after="0"/>
        <w:jc w:val="both"/>
        <w:rPr>
          <w:sz w:val="24"/>
          <w:szCs w:val="24"/>
        </w:rPr>
      </w:pPr>
    </w:p>
    <w:p w:rsidR="00BC7AFD" w:rsidRDefault="00855FBB" w:rsidP="00855FBB">
      <w:pPr>
        <w:tabs>
          <w:tab w:val="left" w:pos="6915"/>
          <w:tab w:val="right" w:pos="9637"/>
        </w:tabs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07B0" w:rsidRPr="008B1680" w:rsidRDefault="00D05169" w:rsidP="006D159C">
      <w:pPr>
        <w:tabs>
          <w:tab w:val="left" w:pos="6915"/>
          <w:tab w:val="right" w:pos="9637"/>
        </w:tabs>
        <w:spacing w:before="0" w:after="0"/>
        <w:jc w:val="right"/>
        <w:rPr>
          <w:sz w:val="24"/>
          <w:szCs w:val="24"/>
        </w:rPr>
      </w:pPr>
      <w:r w:rsidRPr="008B1680">
        <w:rPr>
          <w:sz w:val="24"/>
          <w:szCs w:val="24"/>
        </w:rPr>
        <w:t xml:space="preserve">Приложение </w:t>
      </w:r>
      <w:r w:rsidR="00BC7AFD">
        <w:rPr>
          <w:sz w:val="24"/>
          <w:szCs w:val="24"/>
        </w:rPr>
        <w:t xml:space="preserve"> </w:t>
      </w:r>
      <w:r w:rsidR="006D159C">
        <w:rPr>
          <w:sz w:val="24"/>
          <w:szCs w:val="24"/>
        </w:rPr>
        <w:t>к распоряжению</w:t>
      </w:r>
    </w:p>
    <w:p w:rsidR="00D05169" w:rsidRDefault="003167FD" w:rsidP="00DC2A68">
      <w:pPr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55FBB">
        <w:rPr>
          <w:sz w:val="24"/>
          <w:szCs w:val="24"/>
        </w:rPr>
        <w:t>т</w:t>
      </w:r>
      <w:r w:rsidR="006A25D6">
        <w:rPr>
          <w:sz w:val="24"/>
          <w:szCs w:val="24"/>
        </w:rPr>
        <w:t xml:space="preserve"> 01.11</w:t>
      </w:r>
      <w:r>
        <w:rPr>
          <w:sz w:val="24"/>
          <w:szCs w:val="24"/>
        </w:rPr>
        <w:t>.</w:t>
      </w:r>
      <w:r w:rsidR="00855FBB">
        <w:rPr>
          <w:sz w:val="24"/>
          <w:szCs w:val="24"/>
        </w:rPr>
        <w:t>20</w:t>
      </w:r>
      <w:r w:rsidR="00316292">
        <w:rPr>
          <w:sz w:val="24"/>
          <w:szCs w:val="24"/>
        </w:rPr>
        <w:t>2</w:t>
      </w:r>
      <w:r w:rsidR="006A25D6">
        <w:rPr>
          <w:sz w:val="24"/>
          <w:szCs w:val="24"/>
        </w:rPr>
        <w:t>3</w:t>
      </w:r>
      <w:r w:rsidR="00316292">
        <w:rPr>
          <w:sz w:val="24"/>
          <w:szCs w:val="24"/>
        </w:rPr>
        <w:t xml:space="preserve"> </w:t>
      </w:r>
      <w:r w:rsidR="00855FBB">
        <w:rPr>
          <w:sz w:val="24"/>
          <w:szCs w:val="24"/>
        </w:rPr>
        <w:t xml:space="preserve">г </w:t>
      </w:r>
      <w:r w:rsidR="00810BAD" w:rsidRPr="008B1680">
        <w:rPr>
          <w:sz w:val="24"/>
          <w:szCs w:val="24"/>
        </w:rPr>
        <w:t>№</w:t>
      </w:r>
      <w:r w:rsidR="006A25D6">
        <w:rPr>
          <w:sz w:val="24"/>
          <w:szCs w:val="24"/>
        </w:rPr>
        <w:t xml:space="preserve"> 16</w:t>
      </w:r>
      <w:r w:rsidR="006D159C">
        <w:rPr>
          <w:sz w:val="24"/>
          <w:szCs w:val="24"/>
        </w:rPr>
        <w:t>-р</w:t>
      </w:r>
    </w:p>
    <w:p w:rsidR="0046232C" w:rsidRPr="008B1680" w:rsidRDefault="0046232C" w:rsidP="00DC2A68">
      <w:pPr>
        <w:spacing w:before="0" w:after="0"/>
        <w:jc w:val="right"/>
        <w:rPr>
          <w:sz w:val="24"/>
          <w:szCs w:val="24"/>
        </w:rPr>
      </w:pPr>
    </w:p>
    <w:p w:rsidR="00D05169" w:rsidRPr="008B1680" w:rsidRDefault="00D05169" w:rsidP="00DC2A68">
      <w:pPr>
        <w:spacing w:before="0" w:after="0"/>
        <w:jc w:val="right"/>
        <w:outlineLvl w:val="0"/>
        <w:rPr>
          <w:sz w:val="24"/>
          <w:szCs w:val="24"/>
        </w:rPr>
      </w:pPr>
    </w:p>
    <w:p w:rsidR="004E4DC2" w:rsidRPr="00B63E4F" w:rsidRDefault="004E4DC2" w:rsidP="007237D7">
      <w:pPr>
        <w:spacing w:before="0" w:after="0"/>
        <w:jc w:val="both"/>
        <w:outlineLvl w:val="0"/>
        <w:rPr>
          <w:b/>
        </w:rPr>
      </w:pPr>
    </w:p>
    <w:p w:rsidR="00095DCF" w:rsidRPr="00B63E4F" w:rsidRDefault="00095DCF" w:rsidP="007237D7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E4F">
        <w:rPr>
          <w:rFonts w:ascii="Times New Roman" w:hAnsi="Times New Roman" w:cs="Times New Roman"/>
          <w:sz w:val="28"/>
          <w:szCs w:val="28"/>
        </w:rPr>
        <w:t>Методика</w:t>
      </w:r>
    </w:p>
    <w:p w:rsidR="00C22130" w:rsidRPr="00B63E4F" w:rsidRDefault="00095DCF" w:rsidP="000D23EE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E4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D159C">
        <w:rPr>
          <w:rFonts w:ascii="Times New Roman" w:hAnsi="Times New Roman" w:cs="Times New Roman"/>
          <w:sz w:val="28"/>
          <w:szCs w:val="28"/>
        </w:rPr>
        <w:t>мест</w:t>
      </w:r>
      <w:r w:rsidRPr="00B63E4F">
        <w:rPr>
          <w:rFonts w:ascii="Times New Roman" w:hAnsi="Times New Roman" w:cs="Times New Roman"/>
          <w:sz w:val="28"/>
          <w:szCs w:val="28"/>
        </w:rPr>
        <w:t xml:space="preserve">ного бюджета на </w:t>
      </w:r>
      <w:r w:rsidR="0002512E" w:rsidRPr="00B63E4F">
        <w:rPr>
          <w:rFonts w:ascii="Times New Roman" w:hAnsi="Times New Roman" w:cs="Times New Roman"/>
          <w:sz w:val="28"/>
          <w:szCs w:val="28"/>
        </w:rPr>
        <w:t>20</w:t>
      </w:r>
      <w:r w:rsidR="002C6F2A" w:rsidRPr="00B63E4F">
        <w:rPr>
          <w:rFonts w:ascii="Times New Roman" w:hAnsi="Times New Roman" w:cs="Times New Roman"/>
          <w:sz w:val="28"/>
          <w:szCs w:val="28"/>
        </w:rPr>
        <w:t>2</w:t>
      </w:r>
      <w:r w:rsidR="006A25D6">
        <w:rPr>
          <w:rFonts w:ascii="Times New Roman" w:hAnsi="Times New Roman" w:cs="Times New Roman"/>
          <w:sz w:val="28"/>
          <w:szCs w:val="28"/>
        </w:rPr>
        <w:t>4</w:t>
      </w:r>
      <w:r w:rsidR="00AE45AB" w:rsidRPr="00B63E4F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095DCF" w:rsidRPr="00B63E4F" w:rsidRDefault="00AE45AB" w:rsidP="000D23EE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E4F">
        <w:rPr>
          <w:rFonts w:ascii="Times New Roman" w:hAnsi="Times New Roman" w:cs="Times New Roman"/>
          <w:sz w:val="28"/>
          <w:szCs w:val="28"/>
        </w:rPr>
        <w:t>плановый перио</w:t>
      </w:r>
      <w:r w:rsidR="0002512E" w:rsidRPr="00B63E4F">
        <w:rPr>
          <w:rFonts w:ascii="Times New Roman" w:hAnsi="Times New Roman" w:cs="Times New Roman"/>
          <w:sz w:val="28"/>
          <w:szCs w:val="28"/>
        </w:rPr>
        <w:t>д 20</w:t>
      </w:r>
      <w:r w:rsidR="000B25BF" w:rsidRPr="00B63E4F">
        <w:rPr>
          <w:rFonts w:ascii="Times New Roman" w:hAnsi="Times New Roman" w:cs="Times New Roman"/>
          <w:sz w:val="28"/>
          <w:szCs w:val="28"/>
        </w:rPr>
        <w:t>2</w:t>
      </w:r>
      <w:r w:rsidR="006A25D6">
        <w:rPr>
          <w:rFonts w:ascii="Times New Roman" w:hAnsi="Times New Roman" w:cs="Times New Roman"/>
          <w:sz w:val="28"/>
          <w:szCs w:val="28"/>
        </w:rPr>
        <w:t>5</w:t>
      </w:r>
      <w:r w:rsidR="000B25BF" w:rsidRPr="00B63E4F">
        <w:rPr>
          <w:rFonts w:ascii="Times New Roman" w:hAnsi="Times New Roman" w:cs="Times New Roman"/>
          <w:sz w:val="28"/>
          <w:szCs w:val="28"/>
        </w:rPr>
        <w:t>-202</w:t>
      </w:r>
      <w:r w:rsidR="006A25D6">
        <w:rPr>
          <w:rFonts w:ascii="Times New Roman" w:hAnsi="Times New Roman" w:cs="Times New Roman"/>
          <w:sz w:val="28"/>
          <w:szCs w:val="28"/>
        </w:rPr>
        <w:t>6</w:t>
      </w:r>
      <w:r w:rsidRPr="00B63E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22130" w:rsidRPr="00B63E4F">
        <w:rPr>
          <w:rFonts w:ascii="Times New Roman" w:hAnsi="Times New Roman" w:cs="Times New Roman"/>
          <w:sz w:val="28"/>
          <w:szCs w:val="28"/>
        </w:rPr>
        <w:t>.</w:t>
      </w:r>
    </w:p>
    <w:p w:rsidR="000D23EE" w:rsidRPr="00B63E4F" w:rsidRDefault="000D23EE" w:rsidP="000D23EE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680" w:rsidRPr="00B63E4F" w:rsidRDefault="00095DCF" w:rsidP="00DD1ED3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4F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B1680">
        <w:rPr>
          <w:rFonts w:ascii="Times New Roman" w:hAnsi="Times New Roman" w:cs="Times New Roman"/>
          <w:sz w:val="28"/>
          <w:szCs w:val="28"/>
        </w:rPr>
        <w:t>м</w:t>
      </w:r>
      <w:r w:rsidRPr="00B63E4F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6D159C">
        <w:rPr>
          <w:rFonts w:ascii="Times New Roman" w:hAnsi="Times New Roman" w:cs="Times New Roman"/>
          <w:sz w:val="28"/>
          <w:szCs w:val="28"/>
        </w:rPr>
        <w:t>формирования мест</w:t>
      </w:r>
      <w:r w:rsidR="008B1680" w:rsidRPr="00B63E4F">
        <w:rPr>
          <w:rFonts w:ascii="Times New Roman" w:hAnsi="Times New Roman" w:cs="Times New Roman"/>
          <w:sz w:val="28"/>
          <w:szCs w:val="28"/>
        </w:rPr>
        <w:t>ного бюджета на 202</w:t>
      </w:r>
      <w:r w:rsidR="006A25D6">
        <w:rPr>
          <w:rFonts w:ascii="Times New Roman" w:hAnsi="Times New Roman" w:cs="Times New Roman"/>
          <w:sz w:val="28"/>
          <w:szCs w:val="28"/>
        </w:rPr>
        <w:t>4</w:t>
      </w:r>
      <w:r w:rsidR="008B1680" w:rsidRPr="00B63E4F">
        <w:rPr>
          <w:rFonts w:ascii="Times New Roman" w:hAnsi="Times New Roman" w:cs="Times New Roman"/>
          <w:sz w:val="28"/>
          <w:szCs w:val="28"/>
        </w:rPr>
        <w:t xml:space="preserve"> год и  </w:t>
      </w:r>
    </w:p>
    <w:p w:rsidR="00316292" w:rsidRDefault="008B1680" w:rsidP="006236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63E4F">
        <w:rPr>
          <w:sz w:val="28"/>
          <w:szCs w:val="28"/>
        </w:rPr>
        <w:t>плановый период 202</w:t>
      </w:r>
      <w:r w:rsidR="006A25D6">
        <w:rPr>
          <w:sz w:val="28"/>
          <w:szCs w:val="28"/>
        </w:rPr>
        <w:t>5</w:t>
      </w:r>
      <w:r w:rsidRPr="00B63E4F">
        <w:rPr>
          <w:sz w:val="28"/>
          <w:szCs w:val="28"/>
        </w:rPr>
        <w:t>-202</w:t>
      </w:r>
      <w:r w:rsidR="006A25D6">
        <w:rPr>
          <w:sz w:val="28"/>
          <w:szCs w:val="28"/>
        </w:rPr>
        <w:t>6</w:t>
      </w:r>
      <w:r w:rsidRPr="00B63E4F">
        <w:rPr>
          <w:sz w:val="28"/>
          <w:szCs w:val="28"/>
        </w:rPr>
        <w:t xml:space="preserve"> годов</w:t>
      </w:r>
      <w:r w:rsidR="00AE16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32511">
        <w:rPr>
          <w:sz w:val="28"/>
          <w:szCs w:val="28"/>
        </w:rPr>
        <w:t>д</w:t>
      </w:r>
      <w:r>
        <w:rPr>
          <w:sz w:val="28"/>
          <w:szCs w:val="28"/>
        </w:rPr>
        <w:t>алее</w:t>
      </w:r>
      <w:r w:rsidR="004407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1654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методика)</w:t>
      </w:r>
      <w:r w:rsidR="000A090A">
        <w:rPr>
          <w:sz w:val="28"/>
          <w:szCs w:val="28"/>
        </w:rPr>
        <w:t xml:space="preserve">  разработана в соответс</w:t>
      </w:r>
      <w:r w:rsidR="000A090A">
        <w:rPr>
          <w:sz w:val="28"/>
          <w:szCs w:val="28"/>
        </w:rPr>
        <w:t>т</w:t>
      </w:r>
      <w:r w:rsidR="000A090A">
        <w:rPr>
          <w:sz w:val="28"/>
          <w:szCs w:val="28"/>
        </w:rPr>
        <w:t>вии</w:t>
      </w:r>
      <w:r w:rsidR="0003094E">
        <w:rPr>
          <w:sz w:val="28"/>
          <w:szCs w:val="28"/>
        </w:rPr>
        <w:t>:</w:t>
      </w:r>
    </w:p>
    <w:p w:rsidR="00623670" w:rsidRDefault="00623670" w:rsidP="006236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094E">
        <w:rPr>
          <w:sz w:val="28"/>
          <w:szCs w:val="28"/>
        </w:rPr>
        <w:t xml:space="preserve"> со </w:t>
      </w:r>
      <w:r w:rsidR="00117C05">
        <w:rPr>
          <w:sz w:val="28"/>
          <w:szCs w:val="28"/>
        </w:rPr>
        <w:t>статьей 174</w:t>
      </w:r>
      <w:r w:rsidR="001E6C95">
        <w:rPr>
          <w:sz w:val="28"/>
          <w:szCs w:val="28"/>
        </w:rPr>
        <w:t>.2</w:t>
      </w:r>
      <w:r w:rsidR="00117C05">
        <w:rPr>
          <w:sz w:val="28"/>
          <w:szCs w:val="28"/>
        </w:rPr>
        <w:t xml:space="preserve">  Бюджетного кодекса  Российской </w:t>
      </w:r>
      <w:r>
        <w:rPr>
          <w:sz w:val="28"/>
          <w:szCs w:val="28"/>
        </w:rPr>
        <w:t>Ф</w:t>
      </w:r>
      <w:r w:rsidR="00EF6BB1">
        <w:rPr>
          <w:sz w:val="28"/>
          <w:szCs w:val="28"/>
        </w:rPr>
        <w:t>е</w:t>
      </w:r>
      <w:r w:rsidR="00117C05">
        <w:rPr>
          <w:sz w:val="28"/>
          <w:szCs w:val="28"/>
        </w:rPr>
        <w:t>дерации</w:t>
      </w:r>
      <w:r w:rsidR="00832511">
        <w:rPr>
          <w:sz w:val="28"/>
          <w:szCs w:val="28"/>
        </w:rPr>
        <w:t>;</w:t>
      </w:r>
    </w:p>
    <w:p w:rsidR="00F63085" w:rsidRPr="00F63085" w:rsidRDefault="00623670" w:rsidP="006236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094E">
        <w:rPr>
          <w:sz w:val="28"/>
          <w:szCs w:val="28"/>
        </w:rPr>
        <w:t xml:space="preserve"> с </w:t>
      </w:r>
      <w:r w:rsidR="00117C05">
        <w:rPr>
          <w:sz w:val="28"/>
          <w:szCs w:val="28"/>
        </w:rPr>
        <w:t>решени</w:t>
      </w:r>
      <w:r w:rsidR="00AE1B6C">
        <w:rPr>
          <w:sz w:val="28"/>
          <w:szCs w:val="28"/>
        </w:rPr>
        <w:t xml:space="preserve">ем </w:t>
      </w:r>
      <w:r w:rsidR="006D159C">
        <w:rPr>
          <w:sz w:val="28"/>
          <w:szCs w:val="28"/>
        </w:rPr>
        <w:t xml:space="preserve"> Совета депутатов Марьевский сельсовет</w:t>
      </w:r>
      <w:r w:rsidR="00AE1B6C" w:rsidRPr="00F63085">
        <w:rPr>
          <w:sz w:val="28"/>
          <w:szCs w:val="28"/>
        </w:rPr>
        <w:t xml:space="preserve"> от 21.12.2016 г </w:t>
      </w:r>
      <w:r w:rsidR="00117C05" w:rsidRPr="00F63085">
        <w:rPr>
          <w:sz w:val="28"/>
          <w:szCs w:val="28"/>
        </w:rPr>
        <w:t xml:space="preserve"> « О</w:t>
      </w:r>
      <w:r w:rsidR="00F63085" w:rsidRPr="00F63085">
        <w:rPr>
          <w:sz w:val="28"/>
          <w:szCs w:val="28"/>
        </w:rPr>
        <w:t xml:space="preserve"> бюджетном процессе в муниципаль</w:t>
      </w:r>
      <w:r w:rsidR="006D159C">
        <w:rPr>
          <w:sz w:val="28"/>
          <w:szCs w:val="28"/>
        </w:rPr>
        <w:t>ном образовании Марьевский сельсовет</w:t>
      </w:r>
      <w:r w:rsidR="00F63085" w:rsidRPr="00F63085">
        <w:rPr>
          <w:sz w:val="28"/>
          <w:szCs w:val="28"/>
        </w:rPr>
        <w:t>»</w:t>
      </w:r>
      <w:r w:rsidR="00EE7195">
        <w:rPr>
          <w:sz w:val="28"/>
          <w:szCs w:val="28"/>
        </w:rPr>
        <w:t xml:space="preserve"> </w:t>
      </w:r>
      <w:r w:rsidR="00F63085" w:rsidRPr="00F63085">
        <w:rPr>
          <w:sz w:val="28"/>
          <w:szCs w:val="28"/>
        </w:rPr>
        <w:t>(в действующей редакции)</w:t>
      </w:r>
      <w:r w:rsidR="00EF6BB1">
        <w:rPr>
          <w:sz w:val="28"/>
          <w:szCs w:val="28"/>
        </w:rPr>
        <w:t>;</w:t>
      </w:r>
    </w:p>
    <w:p w:rsidR="004B01AD" w:rsidRPr="00F63085" w:rsidRDefault="00F63085" w:rsidP="006236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3094E">
        <w:rPr>
          <w:sz w:val="28"/>
          <w:szCs w:val="28"/>
        </w:rPr>
        <w:t xml:space="preserve">- </w:t>
      </w:r>
      <w:r w:rsidR="0003094E" w:rsidRPr="0003094E">
        <w:rPr>
          <w:sz w:val="28"/>
          <w:szCs w:val="28"/>
        </w:rPr>
        <w:t>с</w:t>
      </w:r>
      <w:r w:rsidR="0003094E">
        <w:t xml:space="preserve"> </w:t>
      </w:r>
      <w:r w:rsidRPr="00F63085">
        <w:rPr>
          <w:sz w:val="28"/>
          <w:szCs w:val="28"/>
        </w:rPr>
        <w:t xml:space="preserve">муниципальными </w:t>
      </w:r>
      <w:r w:rsidR="004B01AD" w:rsidRPr="00F63085">
        <w:rPr>
          <w:sz w:val="28"/>
          <w:szCs w:val="28"/>
        </w:rPr>
        <w:t xml:space="preserve"> программами</w:t>
      </w:r>
      <w:r w:rsidR="00EE7195">
        <w:rPr>
          <w:sz w:val="28"/>
          <w:szCs w:val="28"/>
        </w:rPr>
        <w:t xml:space="preserve"> </w:t>
      </w:r>
      <w:r w:rsidRPr="00F63085">
        <w:rPr>
          <w:sz w:val="28"/>
          <w:szCs w:val="28"/>
        </w:rPr>
        <w:t>муниципальн</w:t>
      </w:r>
      <w:r w:rsidR="006D159C">
        <w:rPr>
          <w:sz w:val="28"/>
          <w:szCs w:val="28"/>
        </w:rPr>
        <w:t>ого образования Марьевский сельсовет</w:t>
      </w:r>
      <w:r w:rsidR="004B01AD" w:rsidRPr="00F63085">
        <w:rPr>
          <w:sz w:val="28"/>
          <w:szCs w:val="28"/>
        </w:rPr>
        <w:t>;</w:t>
      </w:r>
    </w:p>
    <w:p w:rsidR="00F63085" w:rsidRPr="00F63085" w:rsidRDefault="004B01AD" w:rsidP="00F630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63085">
        <w:rPr>
          <w:sz w:val="28"/>
          <w:szCs w:val="28"/>
        </w:rPr>
        <w:t>-</w:t>
      </w:r>
      <w:r w:rsidR="0003094E">
        <w:rPr>
          <w:sz w:val="28"/>
          <w:szCs w:val="28"/>
        </w:rPr>
        <w:t xml:space="preserve"> с </w:t>
      </w:r>
      <w:r w:rsidRPr="00F63085">
        <w:rPr>
          <w:sz w:val="28"/>
          <w:szCs w:val="28"/>
        </w:rPr>
        <w:t xml:space="preserve"> иными правовыми актами, регулирующими бюджетные правоотношения и устанавливающими расходные обязательства </w:t>
      </w:r>
      <w:r w:rsidR="00F63085" w:rsidRPr="00F63085">
        <w:rPr>
          <w:sz w:val="28"/>
          <w:szCs w:val="28"/>
        </w:rPr>
        <w:t>муниципальн</w:t>
      </w:r>
      <w:r w:rsidR="006D159C">
        <w:rPr>
          <w:sz w:val="28"/>
          <w:szCs w:val="28"/>
        </w:rPr>
        <w:t>ого образования Марьевский сельсовет</w:t>
      </w:r>
      <w:r w:rsidR="00F63085" w:rsidRPr="00F63085">
        <w:rPr>
          <w:sz w:val="28"/>
          <w:szCs w:val="28"/>
        </w:rPr>
        <w:t>.</w:t>
      </w:r>
    </w:p>
    <w:p w:rsidR="00095DCF" w:rsidRPr="00613FC4" w:rsidRDefault="00F63085" w:rsidP="00DD1ED3">
      <w:pPr>
        <w:pStyle w:val="ConsNormal"/>
        <w:ind w:right="0" w:firstLine="567"/>
        <w:jc w:val="both"/>
        <w:rPr>
          <w:sz w:val="28"/>
          <w:szCs w:val="28"/>
        </w:rPr>
      </w:pPr>
      <w:r w:rsidRPr="0046232C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095DCF" w:rsidRPr="0046232C">
        <w:rPr>
          <w:rFonts w:ascii="Times New Roman" w:hAnsi="Times New Roman" w:cs="Times New Roman"/>
          <w:sz w:val="28"/>
          <w:szCs w:val="28"/>
        </w:rPr>
        <w:t xml:space="preserve">устанавливает основные подходы к формированию доходов и расходов </w:t>
      </w:r>
      <w:r w:rsidR="006D159C">
        <w:rPr>
          <w:rFonts w:ascii="Times New Roman" w:hAnsi="Times New Roman" w:cs="Times New Roman"/>
          <w:sz w:val="28"/>
          <w:szCs w:val="28"/>
        </w:rPr>
        <w:t>мест</w:t>
      </w:r>
      <w:r w:rsidR="00095DCF" w:rsidRPr="0046232C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1E6C95">
        <w:rPr>
          <w:rFonts w:ascii="Times New Roman" w:hAnsi="Times New Roman" w:cs="Times New Roman"/>
          <w:sz w:val="28"/>
          <w:szCs w:val="28"/>
        </w:rPr>
        <w:t xml:space="preserve"> на 2024 год и  плановый период 2025-2026</w:t>
      </w:r>
      <w:r w:rsidR="0046232C" w:rsidRPr="004623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232C">
        <w:rPr>
          <w:sz w:val="28"/>
          <w:szCs w:val="28"/>
        </w:rPr>
        <w:t xml:space="preserve"> </w:t>
      </w:r>
      <w:r w:rsidR="000C2651" w:rsidRPr="000C2651">
        <w:rPr>
          <w:rFonts w:ascii="Times New Roman" w:hAnsi="Times New Roman" w:cs="Times New Roman"/>
          <w:sz w:val="28"/>
          <w:szCs w:val="28"/>
        </w:rPr>
        <w:t>и</w:t>
      </w:r>
      <w:r w:rsidR="00095DCF" w:rsidRPr="000C2651">
        <w:rPr>
          <w:rFonts w:ascii="Times New Roman" w:hAnsi="Times New Roman" w:cs="Times New Roman"/>
          <w:sz w:val="28"/>
          <w:szCs w:val="28"/>
        </w:rPr>
        <w:t xml:space="preserve"> </w:t>
      </w:r>
      <w:r w:rsidR="00095DCF" w:rsidRPr="0046232C">
        <w:rPr>
          <w:rFonts w:ascii="Times New Roman" w:hAnsi="Times New Roman" w:cs="Times New Roman"/>
          <w:sz w:val="28"/>
          <w:szCs w:val="28"/>
        </w:rPr>
        <w:t xml:space="preserve">включает в себя разделы, определяющие порядок прогнозирования доходов  и расходов </w:t>
      </w:r>
      <w:r w:rsidR="006D159C">
        <w:rPr>
          <w:rFonts w:ascii="Times New Roman" w:hAnsi="Times New Roman" w:cs="Times New Roman"/>
          <w:sz w:val="28"/>
          <w:szCs w:val="28"/>
        </w:rPr>
        <w:t>мест</w:t>
      </w:r>
      <w:r w:rsidR="00095DCF" w:rsidRPr="0046232C">
        <w:rPr>
          <w:rFonts w:ascii="Times New Roman" w:hAnsi="Times New Roman" w:cs="Times New Roman"/>
          <w:sz w:val="28"/>
          <w:szCs w:val="28"/>
        </w:rPr>
        <w:t>ного бюджета</w:t>
      </w:r>
      <w:r w:rsidR="00095DCF" w:rsidRPr="00613FC4">
        <w:rPr>
          <w:sz w:val="28"/>
          <w:szCs w:val="28"/>
        </w:rPr>
        <w:t>.</w:t>
      </w:r>
    </w:p>
    <w:p w:rsidR="00623670" w:rsidRPr="00332702" w:rsidRDefault="00623670" w:rsidP="00DD1ED3">
      <w:pPr>
        <w:autoSpaceDE w:val="0"/>
        <w:autoSpaceDN w:val="0"/>
        <w:adjustRightInd w:val="0"/>
        <w:spacing w:before="0" w:after="0"/>
        <w:ind w:firstLine="567"/>
        <w:jc w:val="both"/>
      </w:pPr>
      <w:r w:rsidRPr="00332702">
        <w:t xml:space="preserve">Планирование бюджетных ассигнований </w:t>
      </w:r>
      <w:r w:rsidR="006D159C">
        <w:t xml:space="preserve">   мест</w:t>
      </w:r>
      <w:r w:rsidRPr="00332702">
        <w:t>ного бюджета осуществл</w:t>
      </w:r>
      <w:r w:rsidRPr="00332702">
        <w:t>я</w:t>
      </w:r>
      <w:r w:rsidRPr="00332702">
        <w:t xml:space="preserve">ется в сроки составления проекта </w:t>
      </w:r>
      <w:r w:rsidR="006D159C">
        <w:t>мест</w:t>
      </w:r>
      <w:r w:rsidR="00316292">
        <w:t>ного</w:t>
      </w:r>
      <w:r w:rsidRPr="00332702">
        <w:t xml:space="preserve"> бюджета на 202</w:t>
      </w:r>
      <w:r w:rsidR="001E6C95">
        <w:t>5</w:t>
      </w:r>
      <w:r w:rsidRPr="00332702">
        <w:t xml:space="preserve"> – 202</w:t>
      </w:r>
      <w:r w:rsidR="001E6C95">
        <w:t>6</w:t>
      </w:r>
      <w:r w:rsidRPr="00332702">
        <w:t xml:space="preserve"> годы, уст</w:t>
      </w:r>
      <w:r w:rsidRPr="00332702">
        <w:t>а</w:t>
      </w:r>
      <w:r w:rsidRPr="00332702">
        <w:t xml:space="preserve">новленные </w:t>
      </w:r>
      <w:r w:rsidR="00332702">
        <w:t>постановлением а</w:t>
      </w:r>
      <w:r w:rsidR="006D159C">
        <w:t>дминистрации МО Марьевский сельсовет</w:t>
      </w:r>
      <w:r w:rsidR="00332702">
        <w:t xml:space="preserve"> от </w:t>
      </w:r>
      <w:r w:rsidR="00131F67">
        <w:t xml:space="preserve"> 28.06.2019г №844-п</w:t>
      </w:r>
      <w:r w:rsidR="00BD36B3">
        <w:t xml:space="preserve"> «О по</w:t>
      </w:r>
      <w:r w:rsidR="006D159C">
        <w:t>рядке  составления проекта мест</w:t>
      </w:r>
      <w:r w:rsidR="00BD36B3">
        <w:t>ного бюджета на очередной финансовый год и плановый период»</w:t>
      </w:r>
      <w:r w:rsidR="00131F67">
        <w:t>.</w:t>
      </w:r>
    </w:p>
    <w:p w:rsidR="00317B1B" w:rsidRDefault="00317B1B" w:rsidP="0069707A">
      <w:pPr>
        <w:pStyle w:val="ConsNormal"/>
        <w:tabs>
          <w:tab w:val="left" w:pos="2552"/>
        </w:tabs>
        <w:ind w:left="128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707A" w:rsidRDefault="006D159C" w:rsidP="0069707A">
      <w:pPr>
        <w:pStyle w:val="ConsNormal"/>
        <w:tabs>
          <w:tab w:val="left" w:pos="2552"/>
        </w:tabs>
        <w:ind w:left="1287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1.Прогноз доходов мест</w:t>
      </w:r>
      <w:r w:rsidR="0069707A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69707A" w:rsidRDefault="0069707A" w:rsidP="0069707A">
      <w:pPr>
        <w:pStyle w:val="ConsNormal"/>
        <w:tabs>
          <w:tab w:val="left" w:pos="2552"/>
        </w:tabs>
        <w:ind w:left="128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707A" w:rsidRDefault="005F41A4" w:rsidP="00DD1ED3">
      <w:pPr>
        <w:pStyle w:val="af8"/>
        <w:ind w:firstLine="567"/>
        <w:jc w:val="both"/>
        <w:rPr>
          <w:szCs w:val="28"/>
        </w:rPr>
      </w:pPr>
      <w:r>
        <w:rPr>
          <w:szCs w:val="28"/>
        </w:rPr>
        <w:t>Объемы н</w:t>
      </w:r>
      <w:r w:rsidR="0069707A">
        <w:rPr>
          <w:szCs w:val="28"/>
        </w:rPr>
        <w:t>алоговы</w:t>
      </w:r>
      <w:r>
        <w:rPr>
          <w:szCs w:val="28"/>
        </w:rPr>
        <w:t>х</w:t>
      </w:r>
      <w:r w:rsidR="0069707A">
        <w:rPr>
          <w:szCs w:val="28"/>
        </w:rPr>
        <w:t xml:space="preserve"> и неналоговы</w:t>
      </w:r>
      <w:r>
        <w:rPr>
          <w:szCs w:val="28"/>
        </w:rPr>
        <w:t>х</w:t>
      </w:r>
      <w:r w:rsidR="0069707A">
        <w:rPr>
          <w:szCs w:val="28"/>
        </w:rPr>
        <w:t xml:space="preserve"> доход</w:t>
      </w:r>
      <w:r>
        <w:rPr>
          <w:szCs w:val="28"/>
        </w:rPr>
        <w:t>ов</w:t>
      </w:r>
      <w:r w:rsidR="006D159C">
        <w:rPr>
          <w:szCs w:val="28"/>
        </w:rPr>
        <w:t>, подлежащие зачислению в м</w:t>
      </w:r>
      <w:r w:rsidR="006D159C">
        <w:rPr>
          <w:szCs w:val="28"/>
        </w:rPr>
        <w:t>е</w:t>
      </w:r>
      <w:r w:rsidR="006D159C">
        <w:rPr>
          <w:szCs w:val="28"/>
        </w:rPr>
        <w:t>ст</w:t>
      </w:r>
      <w:r w:rsidR="0069707A">
        <w:rPr>
          <w:szCs w:val="28"/>
        </w:rPr>
        <w:t xml:space="preserve">ный  бюджет, </w:t>
      </w:r>
      <w:r w:rsidR="0069707A" w:rsidRPr="005F41A4">
        <w:rPr>
          <w:szCs w:val="28"/>
        </w:rPr>
        <w:t>определены</w:t>
      </w:r>
      <w:r w:rsidR="0069707A">
        <w:rPr>
          <w:szCs w:val="28"/>
        </w:rPr>
        <w:t xml:space="preserve"> на основании сведений, представленных главными администраторами </w:t>
      </w:r>
      <w:r w:rsidR="006D159C">
        <w:rPr>
          <w:szCs w:val="28"/>
        </w:rPr>
        <w:t>(администраторами) доходов мест</w:t>
      </w:r>
      <w:r w:rsidR="001E6C95">
        <w:rPr>
          <w:szCs w:val="28"/>
        </w:rPr>
        <w:t>ного бюджета.</w:t>
      </w:r>
    </w:p>
    <w:p w:rsidR="00317B1B" w:rsidRDefault="0069707A" w:rsidP="00DD1ED3">
      <w:pPr>
        <w:ind w:firstLine="567"/>
        <w:jc w:val="both"/>
      </w:pPr>
      <w:r>
        <w:t xml:space="preserve"> Б</w:t>
      </w:r>
      <w:r w:rsidR="006D159C">
        <w:t>езвозмездные поступления в мест</w:t>
      </w:r>
      <w:r>
        <w:t>ный бюд</w:t>
      </w:r>
      <w:r w:rsidR="00317B1B">
        <w:t>жет прогнозируются на осн</w:t>
      </w:r>
      <w:r w:rsidR="00317B1B">
        <w:t>о</w:t>
      </w:r>
      <w:r w:rsidR="00317B1B">
        <w:t xml:space="preserve">вании </w:t>
      </w:r>
      <w:r>
        <w:t xml:space="preserve"> о</w:t>
      </w:r>
      <w:r w:rsidR="00317B1B">
        <w:t>бъемов межбюджетных трансфертов:</w:t>
      </w:r>
    </w:p>
    <w:p w:rsidR="0069707A" w:rsidRDefault="00317B1B" w:rsidP="00DD1ED3">
      <w:pPr>
        <w:ind w:firstLine="709"/>
        <w:jc w:val="both"/>
      </w:pPr>
      <w:r>
        <w:t>-</w:t>
      </w:r>
      <w:r w:rsidR="0069707A">
        <w:t xml:space="preserve"> распределение которых представлено в проекте закона  Оренбургской облас</w:t>
      </w:r>
      <w:r w:rsidR="001E6C95">
        <w:t>ти «Об областном бюджете на 2024 год и на плановый период 2025 и 2026</w:t>
      </w:r>
      <w:r w:rsidR="0069707A">
        <w:t xml:space="preserve"> годов» и (или) правовыми актами Правительства Оренбургской области;</w:t>
      </w:r>
    </w:p>
    <w:p w:rsidR="0069707A" w:rsidRDefault="0069707A" w:rsidP="00DD1ED3">
      <w:pPr>
        <w:ind w:firstLine="709"/>
        <w:jc w:val="both"/>
      </w:pPr>
      <w:r>
        <w:lastRenderedPageBreak/>
        <w:t xml:space="preserve">- </w:t>
      </w:r>
      <w:r w:rsidR="00317B1B">
        <w:t xml:space="preserve"> </w:t>
      </w:r>
      <w:r>
        <w:t>сведений, предоставляемых главными распоряд</w:t>
      </w:r>
      <w:r w:rsidR="008C21E1">
        <w:t>ителями средств мес</w:t>
      </w:r>
      <w:r w:rsidR="008C21E1">
        <w:t>т</w:t>
      </w:r>
      <w:r>
        <w:t>ного бюджета</w:t>
      </w:r>
      <w:r w:rsidR="00317B1B">
        <w:t xml:space="preserve"> в части иных межбюджетных трансфертов по передаваемым полномочиям бюджетов поселений</w:t>
      </w:r>
      <w:r>
        <w:t>.</w:t>
      </w:r>
    </w:p>
    <w:p w:rsidR="0069707A" w:rsidRDefault="0069707A" w:rsidP="00DD1ED3">
      <w:pPr>
        <w:spacing w:before="0" w:after="0"/>
        <w:ind w:firstLine="709"/>
        <w:jc w:val="both"/>
      </w:pPr>
      <w:r>
        <w:rPr>
          <w:color w:val="000000"/>
        </w:rPr>
        <w:t xml:space="preserve"> </w:t>
      </w:r>
      <w:r>
        <w:t xml:space="preserve"> </w:t>
      </w:r>
    </w:p>
    <w:p w:rsidR="0069707A" w:rsidRDefault="0069707A" w:rsidP="00DD1ED3">
      <w:pPr>
        <w:pStyle w:val="af8"/>
        <w:jc w:val="both"/>
        <w:rPr>
          <w:b/>
          <w:szCs w:val="28"/>
          <w:highlight w:val="yellow"/>
        </w:rPr>
      </w:pPr>
    </w:p>
    <w:p w:rsidR="0069707A" w:rsidRDefault="0069707A" w:rsidP="0069707A">
      <w:pPr>
        <w:pStyle w:val="af8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Прогноз поступления налогов в консолидированный бюджет</w:t>
      </w:r>
    </w:p>
    <w:p w:rsidR="0069707A" w:rsidRDefault="0069707A" w:rsidP="0069707A">
      <w:pPr>
        <w:pStyle w:val="af8"/>
        <w:jc w:val="center"/>
        <w:rPr>
          <w:szCs w:val="28"/>
        </w:rPr>
      </w:pPr>
      <w:r>
        <w:rPr>
          <w:szCs w:val="28"/>
        </w:rPr>
        <w:t>О</w:t>
      </w:r>
      <w:r w:rsidR="000B38B1">
        <w:rPr>
          <w:szCs w:val="28"/>
        </w:rPr>
        <w:t>ренбургской области, применяемый</w:t>
      </w:r>
      <w:r>
        <w:rPr>
          <w:szCs w:val="28"/>
        </w:rPr>
        <w:t xml:space="preserve"> при определении величины</w:t>
      </w:r>
    </w:p>
    <w:p w:rsidR="0069707A" w:rsidRDefault="0069707A" w:rsidP="0069707A">
      <w:pPr>
        <w:pStyle w:val="af8"/>
        <w:jc w:val="center"/>
        <w:rPr>
          <w:szCs w:val="28"/>
        </w:rPr>
      </w:pPr>
      <w:r>
        <w:rPr>
          <w:szCs w:val="28"/>
        </w:rPr>
        <w:t xml:space="preserve">налогового потенциала сельских поселений, входящих </w:t>
      </w:r>
    </w:p>
    <w:p w:rsidR="0069707A" w:rsidRDefault="0069707A" w:rsidP="0069707A">
      <w:pPr>
        <w:pStyle w:val="af8"/>
        <w:jc w:val="center"/>
        <w:rPr>
          <w:szCs w:val="28"/>
        </w:rPr>
      </w:pPr>
      <w:r>
        <w:rPr>
          <w:szCs w:val="28"/>
        </w:rPr>
        <w:t>в состав муниципального района.</w:t>
      </w:r>
    </w:p>
    <w:p w:rsidR="00DD1ED3" w:rsidRDefault="00DD1ED3" w:rsidP="00DD1ED3">
      <w:pPr>
        <w:jc w:val="both"/>
        <w:rPr>
          <w:rFonts w:eastAsia="Times New Roman"/>
          <w:b/>
          <w:bCs w:val="0"/>
          <w:lang w:eastAsia="ru-RU"/>
        </w:rPr>
      </w:pPr>
    </w:p>
    <w:p w:rsidR="0069707A" w:rsidRDefault="0069707A" w:rsidP="00DD1ED3">
      <w:pPr>
        <w:ind w:firstLine="708"/>
        <w:jc w:val="both"/>
      </w:pPr>
      <w:r>
        <w:t>Прогнозируемый объем поступлений налога на доходы физических лиц с доходов, источником которых является налоговый агент, за исключением дох</w:t>
      </w:r>
      <w:r>
        <w:t>о</w:t>
      </w:r>
      <w:r>
        <w:t>дов, в отношении которых исчисление и уплата налога осуществляются в соо</w:t>
      </w:r>
      <w:r>
        <w:t>т</w:t>
      </w:r>
      <w:r>
        <w:t>ветствии со статьями 227, 227.1 и 228 Налогового кодекса Российской Федер</w:t>
      </w:r>
      <w:r>
        <w:t>а</w:t>
      </w:r>
      <w:r>
        <w:t>ции; налога на доходы физических лиц с  доходов, полученных от осуществл</w:t>
      </w:r>
      <w:r>
        <w:t>е</w:t>
      </w:r>
      <w:r>
        <w:t>ния деятельности физическими лицами, зарегистрированными в качестве инд</w:t>
      </w:r>
      <w:r>
        <w:t>и</w:t>
      </w:r>
      <w:r>
        <w:t>видуальных предпринимателей, нотариусов, занимающихся частной практикой, адвокатов, учредивших адвокатские кабинеты и других лиц, занимающихся ч</w:t>
      </w:r>
      <w:r>
        <w:t>а</w:t>
      </w:r>
      <w:r>
        <w:t>стной практикой в соответствии со статьей 227 Налогового кодекса Российской Федерации; налога на доходы физических лиц с доходов, полученных физич</w:t>
      </w:r>
      <w:r>
        <w:t>е</w:t>
      </w:r>
      <w:r>
        <w:t>скими лицами в соответствии со статьей 228 Налогового кодекса Российской Федерации; единого сельскохозяйственного налога; налога на имущество физ</w:t>
      </w:r>
      <w:r>
        <w:t>и</w:t>
      </w:r>
      <w:r>
        <w:t>ческих лиц; земельного налога  в консолидированный бюджет Оренбургской области определены на основании сведений, представленных Межрайонной ИФНС №7 по Оренбургской области  с учетом следующих особенностей.</w:t>
      </w:r>
    </w:p>
    <w:p w:rsidR="0069707A" w:rsidRDefault="0069707A" w:rsidP="00DD1ED3">
      <w:pPr>
        <w:ind w:firstLine="708"/>
        <w:jc w:val="both"/>
      </w:pPr>
      <w:r>
        <w:t>1. Прогноз поступлений  налога на имущество физических лиц  и земел</w:t>
      </w:r>
      <w:r>
        <w:t>ь</w:t>
      </w:r>
      <w:r>
        <w:t>ного налога, взимаемого по ставкам, установленным в соответствии с подпун</w:t>
      </w:r>
      <w:r>
        <w:t>к</w:t>
      </w:r>
      <w:r>
        <w:t>том 1 пункта 1 статьи 394 Налогового кодекса Российской Федерации, и з</w:t>
      </w:r>
      <w:r>
        <w:t>е</w:t>
      </w:r>
      <w:r>
        <w:t>мельного налога, взимаемого по ставкам, установленным в соответствии с по</w:t>
      </w:r>
      <w:r>
        <w:t>д</w:t>
      </w:r>
      <w:r>
        <w:t>пунктом 2 пункта 1 статьи 394 Налогового кодекса Российской Федерации, на плановый период 2023-2024 годов  принимается равным прогнозу поступлений  соответствующих налогов на 2022 год.</w:t>
      </w:r>
    </w:p>
    <w:p w:rsidR="0069707A" w:rsidRDefault="0069707A" w:rsidP="0069707A">
      <w:pPr>
        <w:spacing w:before="0" w:after="0"/>
        <w:ind w:left="1287"/>
      </w:pPr>
    </w:p>
    <w:p w:rsidR="0069707A" w:rsidRDefault="0069707A" w:rsidP="003B2047">
      <w:pPr>
        <w:spacing w:before="0" w:after="0"/>
        <w:ind w:left="1287"/>
      </w:pPr>
      <w:r>
        <w:rPr>
          <w:lang w:val="en-US"/>
        </w:rPr>
        <w:t>III</w:t>
      </w:r>
      <w:r>
        <w:t>.Планирова</w:t>
      </w:r>
      <w:r w:rsidR="000B38B1">
        <w:t>ние бюджетных ассигнований мест</w:t>
      </w:r>
      <w:r>
        <w:t>ного бюджета.</w:t>
      </w:r>
    </w:p>
    <w:p w:rsidR="0069707A" w:rsidRDefault="0069707A" w:rsidP="0069707A">
      <w:pPr>
        <w:spacing w:before="0" w:after="0"/>
        <w:ind w:left="1287"/>
      </w:pPr>
    </w:p>
    <w:p w:rsidR="00CA215D" w:rsidRPr="00B63E4F" w:rsidRDefault="00DD1ED3" w:rsidP="00DD1ED3">
      <w:pPr>
        <w:pStyle w:val="27"/>
        <w:shd w:val="clear" w:color="auto" w:fill="auto"/>
        <w:tabs>
          <w:tab w:val="left" w:pos="122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7BEC">
        <w:rPr>
          <w:sz w:val="28"/>
          <w:szCs w:val="28"/>
        </w:rPr>
        <w:t>1.</w:t>
      </w:r>
      <w:r w:rsidR="00CA215D" w:rsidRPr="00B63E4F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в  части </w:t>
      </w:r>
      <w:r w:rsidR="00CA215D" w:rsidRPr="00B63E4F">
        <w:rPr>
          <w:sz w:val="28"/>
          <w:szCs w:val="28"/>
        </w:rPr>
        <w:t xml:space="preserve"> планирования бюджетных ассигнований  уста</w:t>
      </w:r>
      <w:r w:rsidR="00ED4389">
        <w:rPr>
          <w:sz w:val="28"/>
          <w:szCs w:val="28"/>
        </w:rPr>
        <w:t>на</w:t>
      </w:r>
      <w:r w:rsidR="00CA215D" w:rsidRPr="00B63E4F">
        <w:rPr>
          <w:sz w:val="28"/>
          <w:szCs w:val="28"/>
        </w:rPr>
        <w:t>в</w:t>
      </w:r>
      <w:r w:rsidR="00CA215D" w:rsidRPr="00B63E4F">
        <w:rPr>
          <w:sz w:val="28"/>
          <w:szCs w:val="28"/>
        </w:rPr>
        <w:t>л</w:t>
      </w:r>
      <w:r>
        <w:rPr>
          <w:sz w:val="28"/>
          <w:szCs w:val="28"/>
        </w:rPr>
        <w:t xml:space="preserve">ивает </w:t>
      </w:r>
      <w:r w:rsidR="00CA215D" w:rsidRPr="00B63E4F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ивает</w:t>
      </w:r>
      <w:r w:rsidR="00CA215D" w:rsidRPr="00B63E4F">
        <w:rPr>
          <w:sz w:val="28"/>
          <w:szCs w:val="28"/>
        </w:rPr>
        <w:t xml:space="preserve"> едины</w:t>
      </w:r>
      <w:r>
        <w:rPr>
          <w:sz w:val="28"/>
          <w:szCs w:val="28"/>
        </w:rPr>
        <w:t>е</w:t>
      </w:r>
      <w:r w:rsidR="00CA215D" w:rsidRPr="00B63E4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="000B38B1">
        <w:rPr>
          <w:sz w:val="28"/>
          <w:szCs w:val="28"/>
        </w:rPr>
        <w:t xml:space="preserve"> к формированию расходов мест</w:t>
      </w:r>
      <w:r w:rsidR="00CA215D" w:rsidRPr="00B63E4F">
        <w:rPr>
          <w:sz w:val="28"/>
          <w:szCs w:val="28"/>
        </w:rPr>
        <w:t xml:space="preserve">ного бюджета  </w:t>
      </w:r>
      <w:r w:rsidR="0060478D" w:rsidRPr="00B63E4F">
        <w:rPr>
          <w:sz w:val="28"/>
          <w:szCs w:val="28"/>
        </w:rPr>
        <w:t xml:space="preserve">на </w:t>
      </w:r>
      <w:r w:rsidR="00316292">
        <w:rPr>
          <w:sz w:val="28"/>
          <w:szCs w:val="28"/>
        </w:rPr>
        <w:t>202</w:t>
      </w:r>
      <w:r w:rsidR="001E6C95">
        <w:rPr>
          <w:sz w:val="28"/>
          <w:szCs w:val="28"/>
        </w:rPr>
        <w:t>4</w:t>
      </w:r>
      <w:r w:rsidR="00316292">
        <w:rPr>
          <w:sz w:val="28"/>
          <w:szCs w:val="28"/>
        </w:rPr>
        <w:t xml:space="preserve"> год и плановый период 202</w:t>
      </w:r>
      <w:r w:rsidR="001E6C95">
        <w:rPr>
          <w:sz w:val="28"/>
          <w:szCs w:val="28"/>
        </w:rPr>
        <w:t>5</w:t>
      </w:r>
      <w:r w:rsidR="00316292">
        <w:rPr>
          <w:sz w:val="28"/>
          <w:szCs w:val="28"/>
        </w:rPr>
        <w:t>-202</w:t>
      </w:r>
      <w:r w:rsidR="001E6C95">
        <w:rPr>
          <w:sz w:val="28"/>
          <w:szCs w:val="28"/>
        </w:rPr>
        <w:t>6</w:t>
      </w:r>
      <w:r w:rsidR="00570F3C">
        <w:rPr>
          <w:sz w:val="28"/>
          <w:szCs w:val="28"/>
        </w:rPr>
        <w:t xml:space="preserve"> </w:t>
      </w:r>
      <w:r w:rsidR="00316292">
        <w:rPr>
          <w:sz w:val="28"/>
          <w:szCs w:val="28"/>
        </w:rPr>
        <w:t>годов</w:t>
      </w:r>
      <w:r w:rsidR="00EE7195">
        <w:rPr>
          <w:sz w:val="28"/>
          <w:szCs w:val="28"/>
        </w:rPr>
        <w:t xml:space="preserve"> </w:t>
      </w:r>
      <w:r w:rsidR="000B38B1">
        <w:rPr>
          <w:sz w:val="28"/>
          <w:szCs w:val="28"/>
        </w:rPr>
        <w:t>(далее - мест</w:t>
      </w:r>
      <w:r w:rsidR="00EA5111" w:rsidRPr="00B63E4F">
        <w:rPr>
          <w:sz w:val="28"/>
          <w:szCs w:val="28"/>
        </w:rPr>
        <w:t>ный бюджет)</w:t>
      </w:r>
      <w:r w:rsidR="00ED4389">
        <w:rPr>
          <w:sz w:val="28"/>
          <w:szCs w:val="28"/>
        </w:rPr>
        <w:t xml:space="preserve"> и </w:t>
      </w:r>
      <w:r w:rsidR="00ED4A78" w:rsidRPr="00B63E4F">
        <w:rPr>
          <w:sz w:val="28"/>
          <w:szCs w:val="28"/>
        </w:rPr>
        <w:t xml:space="preserve">определяет алгоритм </w:t>
      </w:r>
      <w:r w:rsidR="00AD6548" w:rsidRPr="00B63E4F">
        <w:rPr>
          <w:sz w:val="28"/>
          <w:szCs w:val="28"/>
        </w:rPr>
        <w:t xml:space="preserve"> работы главных распорядителей бюджетных средств  (далее - ГР</w:t>
      </w:r>
      <w:r w:rsidR="000C29C2">
        <w:rPr>
          <w:sz w:val="28"/>
          <w:szCs w:val="28"/>
        </w:rPr>
        <w:t>БС</w:t>
      </w:r>
      <w:r w:rsidR="00AD6548" w:rsidRPr="00B63E4F">
        <w:rPr>
          <w:sz w:val="28"/>
          <w:szCs w:val="28"/>
        </w:rPr>
        <w:t>) и финансового отдела  администрации Сакмарского района</w:t>
      </w:r>
      <w:r w:rsidR="00EE7195">
        <w:rPr>
          <w:sz w:val="28"/>
          <w:szCs w:val="28"/>
        </w:rPr>
        <w:t xml:space="preserve"> </w:t>
      </w:r>
      <w:r w:rsidR="00CD2BF8" w:rsidRPr="00B63E4F">
        <w:rPr>
          <w:sz w:val="28"/>
          <w:szCs w:val="28"/>
        </w:rPr>
        <w:t>(далее</w:t>
      </w:r>
      <w:r w:rsidR="00BE4D16">
        <w:rPr>
          <w:sz w:val="28"/>
          <w:szCs w:val="28"/>
        </w:rPr>
        <w:t xml:space="preserve"> </w:t>
      </w:r>
      <w:r w:rsidR="00CD2BF8" w:rsidRPr="00B63E4F">
        <w:rPr>
          <w:sz w:val="28"/>
          <w:szCs w:val="28"/>
        </w:rPr>
        <w:t>-</w:t>
      </w:r>
      <w:r w:rsidR="00EE7195">
        <w:rPr>
          <w:sz w:val="28"/>
          <w:szCs w:val="28"/>
        </w:rPr>
        <w:t xml:space="preserve"> </w:t>
      </w:r>
      <w:r w:rsidR="00CD2BF8" w:rsidRPr="00B63E4F">
        <w:rPr>
          <w:sz w:val="28"/>
          <w:szCs w:val="28"/>
        </w:rPr>
        <w:t xml:space="preserve">финансовый отдел) </w:t>
      </w:r>
      <w:r w:rsidR="00AD6548" w:rsidRPr="00B63E4F">
        <w:rPr>
          <w:sz w:val="28"/>
          <w:szCs w:val="28"/>
        </w:rPr>
        <w:t xml:space="preserve"> на  бумажном носителе и в программном комплексе</w:t>
      </w:r>
      <w:r w:rsidR="00C42270" w:rsidRPr="00B63E4F">
        <w:rPr>
          <w:sz w:val="28"/>
          <w:szCs w:val="28"/>
        </w:rPr>
        <w:t xml:space="preserve"> «</w:t>
      </w:r>
      <w:r w:rsidR="00C42270" w:rsidRPr="00B63E4F">
        <w:rPr>
          <w:sz w:val="28"/>
          <w:szCs w:val="28"/>
          <w:lang w:val="en-US"/>
        </w:rPr>
        <w:t>WEB</w:t>
      </w:r>
      <w:r w:rsidR="00C42270" w:rsidRPr="00B63E4F">
        <w:rPr>
          <w:sz w:val="28"/>
          <w:szCs w:val="28"/>
        </w:rPr>
        <w:t>- конс</w:t>
      </w:r>
      <w:r w:rsidR="00003C96" w:rsidRPr="00B63E4F">
        <w:rPr>
          <w:sz w:val="28"/>
          <w:szCs w:val="28"/>
        </w:rPr>
        <w:t>о</w:t>
      </w:r>
      <w:r w:rsidR="00C42270" w:rsidRPr="00B63E4F">
        <w:rPr>
          <w:sz w:val="28"/>
          <w:szCs w:val="28"/>
        </w:rPr>
        <w:t>лидация»</w:t>
      </w:r>
      <w:r w:rsidR="00AD6548" w:rsidRPr="00B63E4F">
        <w:rPr>
          <w:sz w:val="28"/>
          <w:szCs w:val="28"/>
        </w:rPr>
        <w:t>.</w:t>
      </w:r>
    </w:p>
    <w:p w:rsidR="009E3FD7" w:rsidRPr="00B63E4F" w:rsidRDefault="00ED4389" w:rsidP="00ED4389">
      <w:pPr>
        <w:autoSpaceDE w:val="0"/>
        <w:autoSpaceDN w:val="0"/>
        <w:adjustRightInd w:val="0"/>
        <w:spacing w:before="0" w:after="0"/>
        <w:ind w:firstLine="560"/>
        <w:jc w:val="both"/>
      </w:pPr>
      <w:r>
        <w:t xml:space="preserve"> </w:t>
      </w:r>
      <w:r w:rsidR="00CA215D" w:rsidRPr="00B63E4F">
        <w:t>Планирова</w:t>
      </w:r>
      <w:r w:rsidR="000B38B1">
        <w:t>ние бюджетных ассигнований мест</w:t>
      </w:r>
      <w:r w:rsidR="00CA215D" w:rsidRPr="00B63E4F">
        <w:t>ного бюджета</w:t>
      </w:r>
      <w:r w:rsidR="00C1319C">
        <w:t xml:space="preserve">  </w:t>
      </w:r>
      <w:r w:rsidR="00616C6C" w:rsidRPr="00B63E4F">
        <w:t>ГРБС</w:t>
      </w:r>
      <w:r w:rsidR="00CA215D" w:rsidRPr="00B63E4F">
        <w:t xml:space="preserve"> осущ</w:t>
      </w:r>
      <w:r w:rsidR="00CA215D" w:rsidRPr="00B63E4F">
        <w:t>е</w:t>
      </w:r>
      <w:r w:rsidR="00CA215D" w:rsidRPr="00B63E4F">
        <w:t xml:space="preserve">ствляют  в соответствии </w:t>
      </w:r>
      <w:r w:rsidR="006B4382">
        <w:t xml:space="preserve">с </w:t>
      </w:r>
      <w:r w:rsidR="00AD6548" w:rsidRPr="00B63E4F">
        <w:t>нормативными правовыми актами федерального, р</w:t>
      </w:r>
      <w:r w:rsidR="00AD6548" w:rsidRPr="00B63E4F">
        <w:t>е</w:t>
      </w:r>
      <w:r w:rsidR="00AD6548" w:rsidRPr="00B63E4F">
        <w:t>гионального и местного уровней, регулирующими бюджетные правоотнош</w:t>
      </w:r>
      <w:r w:rsidR="00AD6548" w:rsidRPr="00B63E4F">
        <w:t>е</w:t>
      </w:r>
      <w:r w:rsidR="00AD6548" w:rsidRPr="00B63E4F">
        <w:t>ния, в том числе актами, устанавливающими расходные обязательства муниц</w:t>
      </w:r>
      <w:r w:rsidR="00AD6548" w:rsidRPr="00B63E4F">
        <w:t>и</w:t>
      </w:r>
      <w:r w:rsidR="00AD6548" w:rsidRPr="00B63E4F">
        <w:lastRenderedPageBreak/>
        <w:t>пально</w:t>
      </w:r>
      <w:r w:rsidR="000B38B1">
        <w:t>го образования Марьевский сельсовет</w:t>
      </w:r>
      <w:r w:rsidR="001E6C95">
        <w:t xml:space="preserve"> с учетом  действующих с 2024</w:t>
      </w:r>
      <w:r w:rsidR="003B2047">
        <w:t xml:space="preserve"> г</w:t>
      </w:r>
      <w:r w:rsidR="003B2047">
        <w:t>о</w:t>
      </w:r>
      <w:r w:rsidR="003B2047">
        <w:t>да изменений законодательства</w:t>
      </w:r>
      <w:r w:rsidR="00CD2BF8" w:rsidRPr="00B63E4F">
        <w:t xml:space="preserve">. </w:t>
      </w:r>
    </w:p>
    <w:p w:rsidR="001C4F33" w:rsidRPr="00B63E4F" w:rsidRDefault="00E72227" w:rsidP="00E72227">
      <w:pPr>
        <w:autoSpaceDE w:val="0"/>
        <w:autoSpaceDN w:val="0"/>
        <w:adjustRightInd w:val="0"/>
        <w:spacing w:before="0" w:after="0"/>
        <w:ind w:firstLine="560"/>
        <w:jc w:val="both"/>
      </w:pPr>
      <w:r>
        <w:t xml:space="preserve"> </w:t>
      </w:r>
      <w:r w:rsidR="00CD2BF8" w:rsidRPr="003601F0">
        <w:t>Распределение  предельных  расчетных объемов  бюджетных ассигнов</w:t>
      </w:r>
      <w:r w:rsidR="00CD2BF8" w:rsidRPr="003601F0">
        <w:t>а</w:t>
      </w:r>
      <w:r w:rsidR="00CD2BF8" w:rsidRPr="003601F0">
        <w:t>ний, доведенных  до ГРБ</w:t>
      </w:r>
      <w:r w:rsidR="0017228D" w:rsidRPr="003601F0">
        <w:t>С</w:t>
      </w:r>
      <w:r w:rsidR="00BE4D16">
        <w:t xml:space="preserve"> </w:t>
      </w:r>
      <w:r w:rsidR="00CD2BF8" w:rsidRPr="003601F0">
        <w:t>финан</w:t>
      </w:r>
      <w:r w:rsidR="00C42270" w:rsidRPr="003601F0">
        <w:t xml:space="preserve">совым </w:t>
      </w:r>
      <w:r w:rsidR="00CD2BF8" w:rsidRPr="003601F0">
        <w:t xml:space="preserve"> отдел</w:t>
      </w:r>
      <w:r w:rsidR="00C42270" w:rsidRPr="003601F0">
        <w:t>ом,</w:t>
      </w:r>
      <w:r w:rsidR="00CD2BF8" w:rsidRPr="003601F0">
        <w:t xml:space="preserve">  производится с обоснован</w:t>
      </w:r>
      <w:r w:rsidR="00CD2BF8" w:rsidRPr="003601F0">
        <w:t>и</w:t>
      </w:r>
      <w:r w:rsidR="00CD2BF8" w:rsidRPr="003601F0">
        <w:t>ем  расходов в рублях</w:t>
      </w:r>
      <w:r w:rsidR="00BE4D16">
        <w:t xml:space="preserve"> </w:t>
      </w:r>
      <w:r w:rsidR="00CD2BF8" w:rsidRPr="003601F0">
        <w:t>(с округлением до сотен по правилам математики</w:t>
      </w:r>
      <w:r w:rsidR="00885386" w:rsidRPr="003601F0">
        <w:t xml:space="preserve">, </w:t>
      </w:r>
      <w:r w:rsidR="00CD2BF8" w:rsidRPr="003601F0">
        <w:t xml:space="preserve"> н</w:t>
      </w:r>
      <w:r w:rsidR="00CD2BF8" w:rsidRPr="003601F0">
        <w:t>а</w:t>
      </w:r>
      <w:r w:rsidR="00CD2BF8" w:rsidRPr="003601F0">
        <w:t>пример-213</w:t>
      </w:r>
      <w:r w:rsidR="000C29C2" w:rsidRPr="003601F0">
        <w:t>8</w:t>
      </w:r>
      <w:r w:rsidR="00CD2BF8" w:rsidRPr="003601F0">
        <w:t>9 стоит считать 21400).</w:t>
      </w:r>
    </w:p>
    <w:p w:rsidR="004D1049" w:rsidRPr="00B63E4F" w:rsidRDefault="00E72227" w:rsidP="00E72227">
      <w:pPr>
        <w:autoSpaceDE w:val="0"/>
        <w:autoSpaceDN w:val="0"/>
        <w:adjustRightInd w:val="0"/>
        <w:spacing w:before="0" w:after="0"/>
        <w:ind w:firstLine="560"/>
        <w:jc w:val="both"/>
      </w:pPr>
      <w:r>
        <w:t xml:space="preserve"> </w:t>
      </w:r>
      <w:r w:rsidR="001C4F33" w:rsidRPr="00B63E4F">
        <w:t>Формирование  предельных расчетных объемов  бюджетных ассигнований на</w:t>
      </w:r>
      <w:r w:rsidR="00EF3521">
        <w:t xml:space="preserve"> </w:t>
      </w:r>
      <w:r w:rsidR="00EB2C26" w:rsidRPr="00B63E4F">
        <w:t>20</w:t>
      </w:r>
      <w:r w:rsidR="000C2C30">
        <w:t>2</w:t>
      </w:r>
      <w:r w:rsidR="001E6C95">
        <w:t>4</w:t>
      </w:r>
      <w:r w:rsidR="00EB2C26" w:rsidRPr="00B63E4F">
        <w:t xml:space="preserve"> год  и плановый период 202</w:t>
      </w:r>
      <w:r w:rsidR="001E6C95">
        <w:t>5</w:t>
      </w:r>
      <w:r w:rsidR="00EB2C26" w:rsidRPr="00B63E4F">
        <w:t>-202</w:t>
      </w:r>
      <w:r w:rsidR="001E6C95">
        <w:t>6</w:t>
      </w:r>
      <w:r w:rsidR="00EB2C26" w:rsidRPr="00B63E4F">
        <w:t xml:space="preserve"> годов </w:t>
      </w:r>
      <w:r w:rsidR="00B24264">
        <w:t>(далее –</w:t>
      </w:r>
      <w:r w:rsidR="00812886">
        <w:t xml:space="preserve"> </w:t>
      </w:r>
      <w:r w:rsidR="00B24264">
        <w:t>плановый период)</w:t>
      </w:r>
      <w:r w:rsidR="00812886">
        <w:t xml:space="preserve"> </w:t>
      </w:r>
      <w:r w:rsidR="00EB2C26" w:rsidRPr="00B63E4F">
        <w:t>производится исходя из прогнозируемого объема налоговых  и ненало</w:t>
      </w:r>
      <w:r w:rsidR="000B38B1">
        <w:t>говых  доходов  мест</w:t>
      </w:r>
      <w:r w:rsidR="00EB2C26" w:rsidRPr="00B63E4F">
        <w:t>ного бюджета, дотации на выравнивание  бюджетной  обеспече</w:t>
      </w:r>
      <w:r w:rsidR="00EB2C26" w:rsidRPr="00B63E4F">
        <w:t>н</w:t>
      </w:r>
      <w:r w:rsidR="00EB2C26" w:rsidRPr="00B63E4F">
        <w:t>ности.</w:t>
      </w:r>
    </w:p>
    <w:p w:rsidR="005D0DE0" w:rsidRDefault="004D1049" w:rsidP="00DD1ED3">
      <w:pPr>
        <w:autoSpaceDE w:val="0"/>
        <w:autoSpaceDN w:val="0"/>
        <w:adjustRightInd w:val="0"/>
        <w:spacing w:before="0" w:after="0"/>
        <w:jc w:val="both"/>
      </w:pPr>
      <w:r w:rsidRPr="00B63E4F">
        <w:tab/>
      </w:r>
    </w:p>
    <w:p w:rsidR="00EB2C26" w:rsidRPr="008B3F40" w:rsidRDefault="00684744" w:rsidP="00684744">
      <w:pPr>
        <w:autoSpaceDE w:val="0"/>
        <w:autoSpaceDN w:val="0"/>
        <w:adjustRightInd w:val="0"/>
        <w:spacing w:before="0" w:after="0"/>
        <w:ind w:firstLine="560"/>
        <w:jc w:val="both"/>
      </w:pPr>
      <w:r>
        <w:t xml:space="preserve"> </w:t>
      </w:r>
      <w:r w:rsidR="00587BEC" w:rsidRPr="008B3F40">
        <w:t>2.</w:t>
      </w:r>
      <w:r w:rsidR="004D1049" w:rsidRPr="008B3F40">
        <w:rPr>
          <w:color w:val="000000"/>
        </w:rPr>
        <w:t xml:space="preserve"> Предельные </w:t>
      </w:r>
      <w:r w:rsidR="00A04747" w:rsidRPr="008B3F40">
        <w:rPr>
          <w:color w:val="000000"/>
        </w:rPr>
        <w:t xml:space="preserve"> </w:t>
      </w:r>
      <w:r w:rsidR="004D1049" w:rsidRPr="008B3F40">
        <w:rPr>
          <w:color w:val="000000"/>
        </w:rPr>
        <w:t>объемы</w:t>
      </w:r>
      <w:r w:rsidR="004D1049" w:rsidRPr="008B3F40">
        <w:rPr>
          <w:bCs w:val="0"/>
        </w:rPr>
        <w:t xml:space="preserve"> </w:t>
      </w:r>
      <w:r w:rsidR="00A04747" w:rsidRPr="008B3F40">
        <w:rPr>
          <w:bCs w:val="0"/>
        </w:rPr>
        <w:t xml:space="preserve"> </w:t>
      </w:r>
      <w:r w:rsidR="004D1049" w:rsidRPr="008B3F40">
        <w:rPr>
          <w:bCs w:val="0"/>
        </w:rPr>
        <w:t xml:space="preserve">бюджетных ассигнований </w:t>
      </w:r>
      <w:r w:rsidR="004D1049" w:rsidRPr="008B3F40">
        <w:rPr>
          <w:color w:val="000000"/>
        </w:rPr>
        <w:t>на исполнение расхо</w:t>
      </w:r>
      <w:r w:rsidR="004D1049" w:rsidRPr="008B3F40">
        <w:rPr>
          <w:color w:val="000000"/>
        </w:rPr>
        <w:t>д</w:t>
      </w:r>
      <w:r w:rsidR="000B38B1">
        <w:rPr>
          <w:color w:val="000000"/>
        </w:rPr>
        <w:t>ных обязательств  мест</w:t>
      </w:r>
      <w:r w:rsidR="00812886" w:rsidRPr="008B3F40">
        <w:rPr>
          <w:color w:val="000000"/>
        </w:rPr>
        <w:t>ного бюджета</w:t>
      </w:r>
      <w:r w:rsidR="009E19CA">
        <w:rPr>
          <w:color w:val="000000"/>
        </w:rPr>
        <w:t xml:space="preserve"> на 2024 и 2026</w:t>
      </w:r>
      <w:r w:rsidR="00E72227">
        <w:rPr>
          <w:color w:val="000000"/>
        </w:rPr>
        <w:t xml:space="preserve"> годы </w:t>
      </w:r>
      <w:r w:rsidR="00812886" w:rsidRPr="008B3F40">
        <w:rPr>
          <w:color w:val="000000"/>
        </w:rPr>
        <w:t xml:space="preserve"> </w:t>
      </w:r>
      <w:r w:rsidR="004D1049" w:rsidRPr="008B3F40">
        <w:rPr>
          <w:color w:val="000000"/>
        </w:rPr>
        <w:t xml:space="preserve"> </w:t>
      </w:r>
      <w:r w:rsidR="004D1049" w:rsidRPr="008B3F40">
        <w:rPr>
          <w:bCs w:val="0"/>
        </w:rPr>
        <w:t>для</w:t>
      </w:r>
      <w:r w:rsidR="003B2047">
        <w:rPr>
          <w:bCs w:val="0"/>
        </w:rPr>
        <w:t xml:space="preserve"> отдельного </w:t>
      </w:r>
      <w:r w:rsidR="004D1049" w:rsidRPr="008B3F40">
        <w:rPr>
          <w:bCs w:val="0"/>
        </w:rPr>
        <w:t xml:space="preserve"> </w:t>
      </w:r>
      <w:r w:rsidR="00213C9F" w:rsidRPr="008B3F40">
        <w:rPr>
          <w:bCs w:val="0"/>
        </w:rPr>
        <w:t>ГРБС</w:t>
      </w:r>
      <w:r w:rsidR="004D1049" w:rsidRPr="008B3F40">
        <w:rPr>
          <w:bCs w:val="0"/>
        </w:rPr>
        <w:t xml:space="preserve"> определяются исходя из объемов бюджетных ассигнований, утвержде</w:t>
      </w:r>
      <w:r w:rsidR="004D1049" w:rsidRPr="008B3F40">
        <w:rPr>
          <w:bCs w:val="0"/>
        </w:rPr>
        <w:t>н</w:t>
      </w:r>
      <w:r w:rsidR="004D1049" w:rsidRPr="008B3F40">
        <w:rPr>
          <w:bCs w:val="0"/>
        </w:rPr>
        <w:t>ных   решением  Совета депутатов</w:t>
      </w:r>
      <w:r w:rsidR="00A04747" w:rsidRPr="008B3F40">
        <w:rPr>
          <w:bCs w:val="0"/>
        </w:rPr>
        <w:t xml:space="preserve"> </w:t>
      </w:r>
      <w:r w:rsidR="000B38B1">
        <w:rPr>
          <w:bCs w:val="0"/>
        </w:rPr>
        <w:t xml:space="preserve"> Марьевский сельсовет</w:t>
      </w:r>
      <w:r w:rsidR="004D1049" w:rsidRPr="008B3F40">
        <w:rPr>
          <w:bCs w:val="0"/>
        </w:rPr>
        <w:t xml:space="preserve"> </w:t>
      </w:r>
      <w:r w:rsidR="00A04747" w:rsidRPr="008B3F40">
        <w:rPr>
          <w:bCs w:val="0"/>
        </w:rPr>
        <w:t xml:space="preserve"> </w:t>
      </w:r>
      <w:r w:rsidR="000B38B1">
        <w:t>«О мест</w:t>
      </w:r>
      <w:r w:rsidR="004D1049" w:rsidRPr="008B3F40">
        <w:t>ном бюдж</w:t>
      </w:r>
      <w:r w:rsidR="004D1049" w:rsidRPr="008B3F40">
        <w:t>е</w:t>
      </w:r>
      <w:r w:rsidR="004D1049" w:rsidRPr="008B3F40">
        <w:t>те на 20</w:t>
      </w:r>
      <w:r w:rsidR="00CE5CAA" w:rsidRPr="008B3F40">
        <w:t>2</w:t>
      </w:r>
      <w:r w:rsidR="009E19CA">
        <w:t>3</w:t>
      </w:r>
      <w:r w:rsidR="004D1049" w:rsidRPr="008B3F40">
        <w:t xml:space="preserve"> год и плановый период 20</w:t>
      </w:r>
      <w:r w:rsidR="00213C9F" w:rsidRPr="008B3F40">
        <w:t>2</w:t>
      </w:r>
      <w:r w:rsidR="009E19CA">
        <w:t>4</w:t>
      </w:r>
      <w:r w:rsidR="004D1049" w:rsidRPr="008B3F40">
        <w:t>-202</w:t>
      </w:r>
      <w:r w:rsidR="009E19CA">
        <w:t>5</w:t>
      </w:r>
      <w:r w:rsidR="004D1049" w:rsidRPr="008B3F40">
        <w:t xml:space="preserve"> годов"</w:t>
      </w:r>
      <w:r w:rsidR="00A04747" w:rsidRPr="008B3F40">
        <w:t xml:space="preserve"> </w:t>
      </w:r>
      <w:r w:rsidR="004D1049" w:rsidRPr="008B3F40">
        <w:t xml:space="preserve"> в действующей редакции</w:t>
      </w:r>
      <w:r w:rsidR="003B2047">
        <w:t xml:space="preserve">, </w:t>
      </w:r>
      <w:r w:rsidR="00CF2ADB" w:rsidRPr="008B3F40">
        <w:t xml:space="preserve">с </w:t>
      </w:r>
      <w:r w:rsidR="00BC0BC9" w:rsidRPr="008B3F40">
        <w:t xml:space="preserve"> корректир</w:t>
      </w:r>
      <w:r w:rsidR="00CF2ADB" w:rsidRPr="008B3F40">
        <w:t xml:space="preserve">овкой </w:t>
      </w:r>
      <w:r w:rsidR="00BC0BC9" w:rsidRPr="008B3F40">
        <w:t xml:space="preserve"> с учет</w:t>
      </w:r>
      <w:r w:rsidR="00616C6C" w:rsidRPr="008B3F40">
        <w:t xml:space="preserve">ом </w:t>
      </w:r>
      <w:r w:rsidR="004D1049" w:rsidRPr="008B3F40">
        <w:t>отраслевых особенностей формирования бюджетных ассигнований</w:t>
      </w:r>
      <w:r w:rsidR="00BC0BC9" w:rsidRPr="008B3F40">
        <w:t xml:space="preserve"> и добавления к ним параметров 202</w:t>
      </w:r>
      <w:r w:rsidR="009E19CA">
        <w:t>6</w:t>
      </w:r>
      <w:r w:rsidR="00BC0BC9" w:rsidRPr="008B3F40">
        <w:t xml:space="preserve"> года.</w:t>
      </w:r>
    </w:p>
    <w:p w:rsidR="00FC3EF2" w:rsidRPr="008B3F40" w:rsidRDefault="008D5640" w:rsidP="00DD1ED3">
      <w:pPr>
        <w:autoSpaceDE w:val="0"/>
        <w:autoSpaceDN w:val="0"/>
        <w:adjustRightInd w:val="0"/>
        <w:spacing w:before="0" w:after="0"/>
        <w:jc w:val="both"/>
      </w:pPr>
      <w:r w:rsidRPr="008B3F40">
        <w:tab/>
      </w:r>
      <w:r w:rsidR="00CA215D" w:rsidRPr="008B3F40">
        <w:t>Бюджетные ассигнования</w:t>
      </w:r>
      <w:r w:rsidR="0065756F" w:rsidRPr="008B3F40">
        <w:t xml:space="preserve"> планируются в разрезе кодов ведомств, разд</w:t>
      </w:r>
      <w:r w:rsidR="0065756F" w:rsidRPr="008B3F40">
        <w:t>е</w:t>
      </w:r>
      <w:r w:rsidR="0065756F" w:rsidRPr="008B3F40">
        <w:t>лов, подразделов,  целевых статей, вида расходов,</w:t>
      </w:r>
      <w:r w:rsidR="00A04747" w:rsidRPr="008B3F40">
        <w:t xml:space="preserve"> </w:t>
      </w:r>
      <w:r w:rsidR="00885386" w:rsidRPr="008B3F40">
        <w:t xml:space="preserve">дополнительной </w:t>
      </w:r>
      <w:r w:rsidR="006D15AE" w:rsidRPr="008B3F40">
        <w:t xml:space="preserve"> классиф</w:t>
      </w:r>
      <w:r w:rsidR="006D15AE" w:rsidRPr="008B3F40">
        <w:t>и</w:t>
      </w:r>
      <w:r w:rsidR="006D15AE" w:rsidRPr="008B3F40">
        <w:t>кации</w:t>
      </w:r>
      <w:r w:rsidR="00A04747" w:rsidRPr="008B3F40">
        <w:t xml:space="preserve"> </w:t>
      </w:r>
      <w:r w:rsidR="006D15AE" w:rsidRPr="008B3F40">
        <w:t>(тип сре</w:t>
      </w:r>
      <w:r w:rsidR="007765F2" w:rsidRPr="008B3F40">
        <w:t>дств, КОСГ</w:t>
      </w:r>
      <w:r w:rsidR="005D0DE0" w:rsidRPr="008B3F40">
        <w:t>У</w:t>
      </w:r>
      <w:r w:rsidR="007765F2" w:rsidRPr="008B3F40">
        <w:t>,</w:t>
      </w:r>
      <w:r w:rsidR="00A04747" w:rsidRPr="008B3F40">
        <w:t xml:space="preserve"> </w:t>
      </w:r>
      <w:r w:rsidR="006D15AE" w:rsidRPr="008B3F40">
        <w:t>субКОСГУ)</w:t>
      </w:r>
    </w:p>
    <w:p w:rsidR="00C53E23" w:rsidRPr="00160E62" w:rsidRDefault="00684744" w:rsidP="00DD1ED3">
      <w:pPr>
        <w:pStyle w:val="27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E23" w:rsidRPr="00160E62">
        <w:rPr>
          <w:sz w:val="28"/>
          <w:szCs w:val="28"/>
        </w:rPr>
        <w:t>При планировании бюджетных ассигнований учитываются расходы, пр</w:t>
      </w:r>
      <w:r w:rsidR="00C53E23" w:rsidRPr="00160E62">
        <w:rPr>
          <w:sz w:val="28"/>
          <w:szCs w:val="28"/>
        </w:rPr>
        <w:t>е</w:t>
      </w:r>
      <w:r w:rsidR="00C53E23" w:rsidRPr="00160E62">
        <w:rPr>
          <w:sz w:val="28"/>
          <w:szCs w:val="28"/>
        </w:rPr>
        <w:t>дусмотренные  муниципальными программами и проектами муниципальных программ, разработанными в соответствии с Порядком формирования, реал</w:t>
      </w:r>
      <w:r w:rsidR="00C53E23" w:rsidRPr="00160E62">
        <w:rPr>
          <w:sz w:val="28"/>
          <w:szCs w:val="28"/>
        </w:rPr>
        <w:t>и</w:t>
      </w:r>
      <w:r w:rsidR="00C53E23" w:rsidRPr="00160E62">
        <w:rPr>
          <w:sz w:val="28"/>
          <w:szCs w:val="28"/>
        </w:rPr>
        <w:t>зации и проведения оценки эффективности реализации муниципальных пр</w:t>
      </w:r>
      <w:r w:rsidR="00C53E23" w:rsidRPr="00160E62">
        <w:rPr>
          <w:sz w:val="28"/>
          <w:szCs w:val="28"/>
        </w:rPr>
        <w:t>о</w:t>
      </w:r>
      <w:r w:rsidR="00C53E23" w:rsidRPr="00160E62">
        <w:rPr>
          <w:sz w:val="28"/>
          <w:szCs w:val="28"/>
        </w:rPr>
        <w:t>грамм</w:t>
      </w:r>
      <w:r w:rsidR="00B24264" w:rsidRPr="00160E62">
        <w:rPr>
          <w:sz w:val="28"/>
          <w:szCs w:val="28"/>
        </w:rPr>
        <w:t xml:space="preserve"> и  планируемыми </w:t>
      </w:r>
      <w:r w:rsidR="00C53E23" w:rsidRPr="00160E62">
        <w:rPr>
          <w:sz w:val="28"/>
          <w:szCs w:val="28"/>
        </w:rPr>
        <w:t xml:space="preserve">к реализации </w:t>
      </w:r>
      <w:r w:rsidR="00B24264" w:rsidRPr="00160E62">
        <w:rPr>
          <w:sz w:val="28"/>
          <w:szCs w:val="28"/>
        </w:rPr>
        <w:t xml:space="preserve"> в </w:t>
      </w:r>
      <w:r w:rsidR="00C53E23" w:rsidRPr="00160E62">
        <w:rPr>
          <w:sz w:val="28"/>
          <w:szCs w:val="28"/>
        </w:rPr>
        <w:t xml:space="preserve"> 20</w:t>
      </w:r>
      <w:r w:rsidR="00B24264" w:rsidRPr="00160E62">
        <w:rPr>
          <w:sz w:val="28"/>
          <w:szCs w:val="28"/>
        </w:rPr>
        <w:t>2</w:t>
      </w:r>
      <w:r w:rsidR="009E19CA">
        <w:rPr>
          <w:sz w:val="28"/>
          <w:szCs w:val="28"/>
        </w:rPr>
        <w:t>4</w:t>
      </w:r>
      <w:r w:rsidR="00897A89" w:rsidRPr="00160E62">
        <w:rPr>
          <w:sz w:val="28"/>
          <w:szCs w:val="28"/>
        </w:rPr>
        <w:t xml:space="preserve"> </w:t>
      </w:r>
      <w:r w:rsidR="00C53E23" w:rsidRPr="00160E62">
        <w:rPr>
          <w:sz w:val="28"/>
          <w:szCs w:val="28"/>
        </w:rPr>
        <w:t xml:space="preserve"> год</w:t>
      </w:r>
      <w:r w:rsidR="00B24264" w:rsidRPr="00160E62">
        <w:rPr>
          <w:sz w:val="28"/>
          <w:szCs w:val="28"/>
        </w:rPr>
        <w:t>у и плановом периоде</w:t>
      </w:r>
      <w:r w:rsidR="00C53E23" w:rsidRPr="00160E62">
        <w:rPr>
          <w:sz w:val="28"/>
          <w:szCs w:val="28"/>
        </w:rPr>
        <w:t>.</w:t>
      </w:r>
    </w:p>
    <w:p w:rsidR="00C53E23" w:rsidRPr="00160E62" w:rsidRDefault="00684744" w:rsidP="00684744">
      <w:pPr>
        <w:pStyle w:val="27"/>
        <w:shd w:val="clear" w:color="auto" w:fill="auto"/>
        <w:tabs>
          <w:tab w:val="left" w:pos="109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4385">
        <w:rPr>
          <w:sz w:val="28"/>
          <w:szCs w:val="28"/>
        </w:rPr>
        <w:t>К непрограмм</w:t>
      </w:r>
      <w:r w:rsidR="000B38B1">
        <w:rPr>
          <w:sz w:val="28"/>
          <w:szCs w:val="28"/>
        </w:rPr>
        <w:t>ным расходам мест</w:t>
      </w:r>
      <w:r w:rsidR="00C53E23" w:rsidRPr="00160E62">
        <w:rPr>
          <w:sz w:val="28"/>
          <w:szCs w:val="28"/>
        </w:rPr>
        <w:t xml:space="preserve">ного бюджета в </w:t>
      </w:r>
      <w:r w:rsidR="00B24264" w:rsidRPr="00160E62">
        <w:rPr>
          <w:sz w:val="28"/>
          <w:szCs w:val="28"/>
        </w:rPr>
        <w:t>202</w:t>
      </w:r>
      <w:r w:rsidR="009E19CA">
        <w:rPr>
          <w:sz w:val="28"/>
          <w:szCs w:val="28"/>
        </w:rPr>
        <w:t>4</w:t>
      </w:r>
      <w:r w:rsidR="00C53E23" w:rsidRPr="00160E62">
        <w:rPr>
          <w:sz w:val="28"/>
          <w:szCs w:val="28"/>
        </w:rPr>
        <w:t xml:space="preserve"> году и плановом периоде</w:t>
      </w:r>
      <w:r w:rsidR="00160E62">
        <w:rPr>
          <w:sz w:val="28"/>
          <w:szCs w:val="28"/>
        </w:rPr>
        <w:t xml:space="preserve"> будут </w:t>
      </w:r>
      <w:r w:rsidR="00C53E23" w:rsidRPr="00160E62">
        <w:rPr>
          <w:sz w:val="28"/>
          <w:szCs w:val="28"/>
        </w:rPr>
        <w:t xml:space="preserve"> отн</w:t>
      </w:r>
      <w:r w:rsidR="00160E62">
        <w:rPr>
          <w:sz w:val="28"/>
          <w:szCs w:val="28"/>
        </w:rPr>
        <w:t>есены</w:t>
      </w:r>
      <w:r w:rsidR="00C53E23" w:rsidRPr="00160E62">
        <w:rPr>
          <w:sz w:val="28"/>
          <w:szCs w:val="28"/>
        </w:rPr>
        <w:t>:</w:t>
      </w:r>
    </w:p>
    <w:p w:rsidR="00C53E23" w:rsidRPr="00160E62" w:rsidRDefault="00684744" w:rsidP="00684744">
      <w:pPr>
        <w:pStyle w:val="27"/>
        <w:shd w:val="clear" w:color="auto" w:fill="auto"/>
        <w:tabs>
          <w:tab w:val="left" w:pos="831"/>
        </w:tabs>
        <w:spacing w:before="0"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53E23" w:rsidRPr="00160E62">
        <w:rPr>
          <w:sz w:val="28"/>
          <w:szCs w:val="28"/>
        </w:rPr>
        <w:t>расходы за счёт средств резервн</w:t>
      </w:r>
      <w:r w:rsidR="00233ADB" w:rsidRPr="00160E62">
        <w:rPr>
          <w:sz w:val="28"/>
          <w:szCs w:val="28"/>
        </w:rPr>
        <w:t>ых</w:t>
      </w:r>
      <w:r w:rsidR="00C53E23" w:rsidRPr="00160E62">
        <w:rPr>
          <w:sz w:val="28"/>
          <w:szCs w:val="28"/>
        </w:rPr>
        <w:t xml:space="preserve">  фонд</w:t>
      </w:r>
      <w:r w:rsidR="00233ADB" w:rsidRPr="00160E62">
        <w:rPr>
          <w:sz w:val="28"/>
          <w:szCs w:val="28"/>
        </w:rPr>
        <w:t>ов</w:t>
      </w:r>
      <w:r w:rsidR="00C53E23" w:rsidRPr="00160E62">
        <w:rPr>
          <w:sz w:val="28"/>
          <w:szCs w:val="28"/>
        </w:rPr>
        <w:t xml:space="preserve"> администрации  района;</w:t>
      </w:r>
    </w:p>
    <w:p w:rsidR="00385BD6" w:rsidRPr="008D63A5" w:rsidRDefault="00684744" w:rsidP="00DD1ED3">
      <w:pPr>
        <w:tabs>
          <w:tab w:val="left" w:pos="709"/>
        </w:tabs>
        <w:jc w:val="both"/>
      </w:pPr>
      <w:r>
        <w:tab/>
      </w:r>
      <w:r w:rsidR="00385BD6" w:rsidRPr="008D63A5">
        <w:t>ГРБС представляют  в финансовый отдел:</w:t>
      </w:r>
    </w:p>
    <w:p w:rsidR="00385BD6" w:rsidRPr="008D63A5" w:rsidRDefault="00385BD6" w:rsidP="00DD1ED3">
      <w:pPr>
        <w:tabs>
          <w:tab w:val="left" w:pos="709"/>
        </w:tabs>
        <w:ind w:firstLine="709"/>
        <w:jc w:val="both"/>
      </w:pPr>
      <w:r w:rsidRPr="008D63A5">
        <w:t>- плановые фрагменты реестра расходных обязательств  на 20</w:t>
      </w:r>
      <w:r w:rsidR="009270EB" w:rsidRPr="008D63A5">
        <w:t>2</w:t>
      </w:r>
      <w:r w:rsidR="009E19CA">
        <w:t>4</w:t>
      </w:r>
      <w:r w:rsidRPr="008D63A5">
        <w:t>-202</w:t>
      </w:r>
      <w:r w:rsidR="009E19CA">
        <w:t>6</w:t>
      </w:r>
      <w:r w:rsidRPr="008D63A5">
        <w:t xml:space="preserve"> г</w:t>
      </w:r>
      <w:r w:rsidRPr="008D63A5">
        <w:t>о</w:t>
      </w:r>
      <w:r w:rsidRPr="008D63A5">
        <w:t>ды;</w:t>
      </w:r>
    </w:p>
    <w:p w:rsidR="00385BD6" w:rsidRPr="008D63A5" w:rsidRDefault="00385BD6" w:rsidP="00DD1ED3">
      <w:pPr>
        <w:tabs>
          <w:tab w:val="left" w:pos="709"/>
        </w:tabs>
        <w:ind w:firstLine="709"/>
        <w:jc w:val="both"/>
      </w:pPr>
      <w:r w:rsidRPr="008D63A5">
        <w:t>- информацию по фонду оплаты труда;</w:t>
      </w:r>
    </w:p>
    <w:p w:rsidR="00385BD6" w:rsidRPr="008D63A5" w:rsidRDefault="00385BD6" w:rsidP="00DD1ED3">
      <w:pPr>
        <w:tabs>
          <w:tab w:val="left" w:pos="709"/>
        </w:tabs>
        <w:ind w:firstLine="709"/>
        <w:jc w:val="both"/>
      </w:pPr>
      <w:r w:rsidRPr="008D63A5">
        <w:t>- исходные данные, используемые для расчета объемов межбюджетных трансфертов, предоставляемых из районного  бюджета на 20</w:t>
      </w:r>
      <w:r w:rsidR="009270EB" w:rsidRPr="008D63A5">
        <w:t>2</w:t>
      </w:r>
      <w:r w:rsidR="009E19CA">
        <w:t>4</w:t>
      </w:r>
      <w:r w:rsidRPr="008D63A5">
        <w:t>-202</w:t>
      </w:r>
      <w:r w:rsidR="009E19CA">
        <w:t>6</w:t>
      </w:r>
      <w:r w:rsidRPr="008D63A5">
        <w:t xml:space="preserve"> годы;</w:t>
      </w:r>
    </w:p>
    <w:p w:rsidR="00385BD6" w:rsidRPr="008D63A5" w:rsidRDefault="00385BD6" w:rsidP="00DD1ED3">
      <w:pPr>
        <w:tabs>
          <w:tab w:val="left" w:pos="709"/>
        </w:tabs>
        <w:ind w:firstLine="709"/>
        <w:jc w:val="both"/>
      </w:pPr>
      <w:r w:rsidRPr="008D63A5">
        <w:t>- материалы,</w:t>
      </w:r>
      <w:r w:rsidR="00196416" w:rsidRPr="008D63A5">
        <w:t xml:space="preserve"> в том числе методики,</w:t>
      </w:r>
      <w:r w:rsidRPr="008D63A5">
        <w:t xml:space="preserve"> необходимые для планирования ме</w:t>
      </w:r>
      <w:r w:rsidRPr="008D63A5">
        <w:t>ж</w:t>
      </w:r>
      <w:r w:rsidRPr="008D63A5">
        <w:t>бюджетных трансфертов, предоставляемых из  районного бюджета  бюджетам сельских поселений;</w:t>
      </w:r>
    </w:p>
    <w:p w:rsidR="00385BD6" w:rsidRPr="008D63A5" w:rsidRDefault="00385BD6" w:rsidP="00DD1ED3">
      <w:pPr>
        <w:tabs>
          <w:tab w:val="left" w:pos="709"/>
        </w:tabs>
        <w:ind w:firstLine="709"/>
        <w:jc w:val="both"/>
      </w:pPr>
      <w:r w:rsidRPr="008D63A5">
        <w:t>- прогнозные объемы расходов на капитальные вложения на 20</w:t>
      </w:r>
      <w:r w:rsidR="009270EB" w:rsidRPr="008D63A5">
        <w:t>2</w:t>
      </w:r>
      <w:r w:rsidR="009E19CA">
        <w:t>4</w:t>
      </w:r>
      <w:r w:rsidRPr="008D63A5">
        <w:t>-202</w:t>
      </w:r>
      <w:r w:rsidR="009E19CA">
        <w:t>6</w:t>
      </w:r>
      <w:r w:rsidR="00233ADB" w:rsidRPr="008D63A5">
        <w:t xml:space="preserve"> годы в разрезе объектов </w:t>
      </w:r>
      <w:r w:rsidRPr="008D63A5">
        <w:t xml:space="preserve">(включая средства, планируемые к получению из </w:t>
      </w:r>
      <w:r w:rsidR="00233ADB" w:rsidRPr="008D63A5">
        <w:t>бю</w:t>
      </w:r>
      <w:r w:rsidR="00233ADB" w:rsidRPr="008D63A5">
        <w:t>д</w:t>
      </w:r>
      <w:r w:rsidR="00233ADB" w:rsidRPr="008D63A5">
        <w:t>жетов вышестоящих уровней).</w:t>
      </w:r>
    </w:p>
    <w:p w:rsidR="00385BD6" w:rsidRPr="008D63A5" w:rsidRDefault="00385BD6" w:rsidP="00DD1ED3">
      <w:pPr>
        <w:tabs>
          <w:tab w:val="left" w:pos="709"/>
        </w:tabs>
        <w:ind w:firstLine="709"/>
        <w:jc w:val="both"/>
      </w:pPr>
      <w:r w:rsidRPr="008D63A5">
        <w:t>Кроме того, ГР</w:t>
      </w:r>
      <w:r w:rsidR="00204602" w:rsidRPr="008D63A5">
        <w:t>Б</w:t>
      </w:r>
      <w:r w:rsidRPr="008D63A5">
        <w:t>С  при планировании бюджетных ассигнований</w:t>
      </w:r>
      <w:r w:rsidR="00980C49" w:rsidRPr="008D63A5">
        <w:t>,</w:t>
      </w:r>
      <w:r w:rsidRPr="008D63A5">
        <w:t xml:space="preserve">  прои</w:t>
      </w:r>
      <w:r w:rsidRPr="008D63A5">
        <w:t>з</w:t>
      </w:r>
      <w:r w:rsidRPr="008D63A5">
        <w:t>водится инвентаризация бюджетных обязательств в целях исключения необяз</w:t>
      </w:r>
      <w:r w:rsidRPr="008D63A5">
        <w:t>а</w:t>
      </w:r>
      <w:r w:rsidRPr="008D63A5">
        <w:t xml:space="preserve">тельных в текущей </w:t>
      </w:r>
      <w:r w:rsidR="00196416" w:rsidRPr="008D63A5">
        <w:t>ситуации затрат, определения</w:t>
      </w:r>
      <w:r w:rsidRPr="008D63A5">
        <w:t xml:space="preserve"> приоритетов в расходовании </w:t>
      </w:r>
      <w:r w:rsidRPr="008D63A5">
        <w:lastRenderedPageBreak/>
        <w:t>бюджетных ср</w:t>
      </w:r>
      <w:r w:rsidR="005B4385">
        <w:t>едств, приведения расходов мест</w:t>
      </w:r>
      <w:r w:rsidRPr="008D63A5">
        <w:t>ного  бюджета в соответствие с бюджетным законодательством.</w:t>
      </w:r>
    </w:p>
    <w:p w:rsidR="008A422A" w:rsidRPr="007B19A5" w:rsidRDefault="00587BEC" w:rsidP="00770563">
      <w:pPr>
        <w:spacing w:before="0" w:after="0"/>
        <w:ind w:firstLine="580"/>
        <w:jc w:val="both"/>
        <w:rPr>
          <w:color w:val="000000"/>
        </w:rPr>
      </w:pPr>
      <w:r w:rsidRPr="007B19A5">
        <w:rPr>
          <w:color w:val="000000"/>
        </w:rPr>
        <w:t>3.</w:t>
      </w:r>
      <w:r w:rsidR="005B183C">
        <w:rPr>
          <w:color w:val="000000"/>
        </w:rPr>
        <w:t xml:space="preserve"> </w:t>
      </w:r>
      <w:r w:rsidR="008A422A" w:rsidRPr="007B19A5">
        <w:rPr>
          <w:color w:val="000000"/>
        </w:rPr>
        <w:t xml:space="preserve">Объем расходных обязательств </w:t>
      </w:r>
      <w:r w:rsidR="007D7959" w:rsidRPr="007B19A5">
        <w:rPr>
          <w:color w:val="000000"/>
        </w:rPr>
        <w:t>на 202</w:t>
      </w:r>
      <w:r w:rsidR="009E19CA">
        <w:rPr>
          <w:color w:val="000000"/>
        </w:rPr>
        <w:t>4</w:t>
      </w:r>
      <w:r w:rsidR="007D7959" w:rsidRPr="007B19A5">
        <w:rPr>
          <w:color w:val="000000"/>
        </w:rPr>
        <w:t xml:space="preserve"> год и плановый период </w:t>
      </w:r>
      <w:r w:rsidR="008A422A" w:rsidRPr="007B19A5">
        <w:rPr>
          <w:color w:val="000000"/>
        </w:rPr>
        <w:t xml:space="preserve"> опред</w:t>
      </w:r>
      <w:r w:rsidR="008A422A" w:rsidRPr="007B19A5">
        <w:rPr>
          <w:color w:val="000000"/>
        </w:rPr>
        <w:t>е</w:t>
      </w:r>
      <w:r w:rsidR="008A422A" w:rsidRPr="007B19A5">
        <w:rPr>
          <w:color w:val="000000"/>
        </w:rPr>
        <w:t>ляется</w:t>
      </w:r>
      <w:r w:rsidR="00B305F4" w:rsidRPr="007B19A5">
        <w:rPr>
          <w:color w:val="000000"/>
        </w:rPr>
        <w:t xml:space="preserve"> ГРБС </w:t>
      </w:r>
      <w:r w:rsidR="005B4385">
        <w:rPr>
          <w:color w:val="000000"/>
        </w:rPr>
        <w:t xml:space="preserve"> мест</w:t>
      </w:r>
      <w:r w:rsidR="008A422A" w:rsidRPr="007B19A5">
        <w:rPr>
          <w:color w:val="000000"/>
        </w:rPr>
        <w:t>ного бюджета  с выделением ассигнований на исполнение действующих и  принимаемых обязательств.</w:t>
      </w:r>
    </w:p>
    <w:p w:rsidR="008A422A" w:rsidRPr="007B19A5" w:rsidRDefault="008A422A" w:rsidP="00770563">
      <w:pPr>
        <w:spacing w:before="0" w:after="0"/>
        <w:ind w:firstLine="580"/>
        <w:jc w:val="both"/>
        <w:rPr>
          <w:color w:val="000000"/>
        </w:rPr>
      </w:pPr>
      <w:r w:rsidRPr="007B19A5">
        <w:rPr>
          <w:color w:val="000000"/>
        </w:rPr>
        <w:t xml:space="preserve">Вносимые </w:t>
      </w:r>
      <w:r w:rsidR="00EC5CD0" w:rsidRPr="007B19A5">
        <w:rPr>
          <w:color w:val="000000"/>
        </w:rPr>
        <w:t>ГРБС</w:t>
      </w:r>
      <w:r w:rsidRPr="007B19A5">
        <w:rPr>
          <w:color w:val="000000"/>
        </w:rPr>
        <w:t xml:space="preserve"> бюджетные заявки должны быть подкреплены обоснов</w:t>
      </w:r>
      <w:r w:rsidRPr="007B19A5">
        <w:rPr>
          <w:color w:val="000000"/>
        </w:rPr>
        <w:t>а</w:t>
      </w:r>
      <w:r w:rsidRPr="007B19A5">
        <w:rPr>
          <w:color w:val="000000"/>
        </w:rPr>
        <w:t xml:space="preserve">ниями, подтверждены расчетами. </w:t>
      </w:r>
    </w:p>
    <w:p w:rsidR="00385BD6" w:rsidRPr="007B19A5" w:rsidRDefault="008A422A" w:rsidP="0077056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7B19A5">
        <w:rPr>
          <w:sz w:val="28"/>
          <w:szCs w:val="28"/>
        </w:rPr>
        <w:t>Бюджетные ассигнования на исполнение принимаемых обязат</w:t>
      </w:r>
      <w:r w:rsidR="005B4385">
        <w:rPr>
          <w:sz w:val="28"/>
          <w:szCs w:val="28"/>
        </w:rPr>
        <w:t>ельств включаются в проект мест</w:t>
      </w:r>
      <w:r w:rsidRPr="007B19A5">
        <w:rPr>
          <w:sz w:val="28"/>
          <w:szCs w:val="28"/>
        </w:rPr>
        <w:t>ного бюджета после обеспечения источниками ф</w:t>
      </w:r>
      <w:r w:rsidRPr="007B19A5">
        <w:rPr>
          <w:sz w:val="28"/>
          <w:szCs w:val="28"/>
        </w:rPr>
        <w:t>и</w:t>
      </w:r>
      <w:r w:rsidRPr="007B19A5">
        <w:rPr>
          <w:sz w:val="28"/>
          <w:szCs w:val="28"/>
        </w:rPr>
        <w:t>нансирования бюджетных</w:t>
      </w:r>
      <w:r w:rsidR="00980C49" w:rsidRPr="007B19A5">
        <w:rPr>
          <w:sz w:val="28"/>
          <w:szCs w:val="28"/>
        </w:rPr>
        <w:t xml:space="preserve"> </w:t>
      </w:r>
      <w:r w:rsidRPr="007B19A5">
        <w:rPr>
          <w:sz w:val="28"/>
          <w:szCs w:val="28"/>
        </w:rPr>
        <w:t>ассигнований</w:t>
      </w:r>
      <w:r w:rsidR="00980C49" w:rsidRPr="007B19A5">
        <w:rPr>
          <w:sz w:val="28"/>
          <w:szCs w:val="28"/>
        </w:rPr>
        <w:t xml:space="preserve"> </w:t>
      </w:r>
      <w:r w:rsidRPr="007B19A5">
        <w:rPr>
          <w:sz w:val="28"/>
          <w:szCs w:val="28"/>
        </w:rPr>
        <w:t>на исполнение действующих расхо</w:t>
      </w:r>
      <w:r w:rsidRPr="007B19A5">
        <w:rPr>
          <w:sz w:val="28"/>
          <w:szCs w:val="28"/>
        </w:rPr>
        <w:t>д</w:t>
      </w:r>
      <w:r w:rsidRPr="007B19A5">
        <w:rPr>
          <w:sz w:val="28"/>
          <w:szCs w:val="28"/>
        </w:rPr>
        <w:t>ных обязательств.</w:t>
      </w:r>
    </w:p>
    <w:p w:rsidR="005A35FC" w:rsidRDefault="005A35FC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bCs/>
          <w:iCs/>
          <w:color w:val="000000"/>
          <w:sz w:val="28"/>
          <w:szCs w:val="28"/>
        </w:rPr>
      </w:pPr>
    </w:p>
    <w:p w:rsidR="002D55E7" w:rsidRPr="00410F15" w:rsidRDefault="00587BEC" w:rsidP="0077056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410F15">
        <w:rPr>
          <w:bCs/>
          <w:iCs/>
          <w:color w:val="000000"/>
          <w:sz w:val="28"/>
          <w:szCs w:val="28"/>
        </w:rPr>
        <w:t xml:space="preserve">4. </w:t>
      </w:r>
      <w:r w:rsidR="00577D57" w:rsidRPr="00410F15">
        <w:rPr>
          <w:bCs/>
          <w:iCs/>
          <w:color w:val="000000"/>
          <w:sz w:val="28"/>
          <w:szCs w:val="28"/>
        </w:rPr>
        <w:t>При формировании</w:t>
      </w:r>
      <w:r w:rsidR="00A23188" w:rsidRPr="00410F15">
        <w:rPr>
          <w:color w:val="000000"/>
          <w:sz w:val="28"/>
          <w:szCs w:val="28"/>
        </w:rPr>
        <w:t xml:space="preserve"> ГРБС</w:t>
      </w:r>
      <w:r w:rsidR="00980C49" w:rsidRPr="00410F15">
        <w:rPr>
          <w:color w:val="000000"/>
          <w:sz w:val="28"/>
          <w:szCs w:val="28"/>
        </w:rPr>
        <w:t xml:space="preserve"> </w:t>
      </w:r>
      <w:r w:rsidR="00577D57" w:rsidRPr="00410F15">
        <w:rPr>
          <w:bCs/>
          <w:iCs/>
          <w:color w:val="000000"/>
          <w:sz w:val="28"/>
          <w:szCs w:val="28"/>
        </w:rPr>
        <w:t xml:space="preserve">бюджетных заявок </w:t>
      </w:r>
      <w:r w:rsidR="00235D2D" w:rsidRPr="00410F15">
        <w:rPr>
          <w:bCs/>
          <w:iCs/>
          <w:color w:val="000000"/>
          <w:sz w:val="28"/>
          <w:szCs w:val="28"/>
        </w:rPr>
        <w:t>на 202</w:t>
      </w:r>
      <w:r w:rsidR="009E19CA">
        <w:rPr>
          <w:bCs/>
          <w:iCs/>
          <w:color w:val="000000"/>
          <w:sz w:val="28"/>
          <w:szCs w:val="28"/>
        </w:rPr>
        <w:t>4</w:t>
      </w:r>
      <w:r w:rsidR="007D7959" w:rsidRPr="00410F15">
        <w:rPr>
          <w:bCs/>
          <w:iCs/>
          <w:color w:val="000000"/>
          <w:sz w:val="28"/>
          <w:szCs w:val="28"/>
        </w:rPr>
        <w:t xml:space="preserve"> год и плановый период </w:t>
      </w:r>
      <w:r w:rsidR="00577D57" w:rsidRPr="00410F15">
        <w:rPr>
          <w:bCs/>
          <w:iCs/>
          <w:color w:val="000000"/>
          <w:sz w:val="28"/>
          <w:szCs w:val="28"/>
        </w:rPr>
        <w:t>учитывается следующее:</w:t>
      </w:r>
    </w:p>
    <w:p w:rsidR="002D55E7" w:rsidRPr="00410F15" w:rsidRDefault="002D55E7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410F15">
        <w:rPr>
          <w:sz w:val="28"/>
          <w:szCs w:val="28"/>
        </w:rPr>
        <w:t>а) в полном объёме плани</w:t>
      </w:r>
      <w:r w:rsidR="00DC4722" w:rsidRPr="00410F15">
        <w:rPr>
          <w:sz w:val="28"/>
          <w:szCs w:val="28"/>
        </w:rPr>
        <w:t>руются ассигнования на</w:t>
      </w:r>
      <w:r w:rsidRPr="00410F15">
        <w:rPr>
          <w:sz w:val="28"/>
          <w:szCs w:val="28"/>
        </w:rPr>
        <w:t>:</w:t>
      </w:r>
    </w:p>
    <w:p w:rsidR="00A23188" w:rsidRPr="00410F15" w:rsidRDefault="002D55E7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410F15">
        <w:rPr>
          <w:sz w:val="28"/>
          <w:szCs w:val="28"/>
        </w:rPr>
        <w:t>заработную плату и начисления на оплату труда, включая средства, вх</w:t>
      </w:r>
      <w:r w:rsidRPr="00410F15">
        <w:rPr>
          <w:sz w:val="28"/>
          <w:szCs w:val="28"/>
        </w:rPr>
        <w:t>о</w:t>
      </w:r>
      <w:r w:rsidRPr="00410F15">
        <w:rPr>
          <w:sz w:val="28"/>
          <w:szCs w:val="28"/>
        </w:rPr>
        <w:t>дящие в субсидии бюджетным учреждениям на финансовое обеспечение в</w:t>
      </w:r>
      <w:r w:rsidRPr="00410F15">
        <w:rPr>
          <w:sz w:val="28"/>
          <w:szCs w:val="28"/>
        </w:rPr>
        <w:t>ы</w:t>
      </w:r>
      <w:r w:rsidRPr="00410F15">
        <w:rPr>
          <w:sz w:val="28"/>
          <w:szCs w:val="28"/>
        </w:rPr>
        <w:t>полнения ими муниципального задания;</w:t>
      </w:r>
    </w:p>
    <w:p w:rsidR="00A23188" w:rsidRPr="00807F58" w:rsidRDefault="00A23188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  <w:highlight w:val="yellow"/>
        </w:rPr>
      </w:pPr>
      <w:r w:rsidRPr="00360862">
        <w:rPr>
          <w:sz w:val="28"/>
          <w:szCs w:val="28"/>
        </w:rPr>
        <w:t>расходы на оплату коммунальных услуг</w:t>
      </w:r>
      <w:r w:rsidR="009E19CA">
        <w:rPr>
          <w:sz w:val="28"/>
          <w:szCs w:val="28"/>
        </w:rPr>
        <w:t>, услуг связи</w:t>
      </w:r>
      <w:r w:rsidRPr="00360862">
        <w:rPr>
          <w:sz w:val="28"/>
          <w:szCs w:val="28"/>
        </w:rPr>
        <w:t xml:space="preserve"> с учетом увеличения  общего объема данных  расходов на </w:t>
      </w:r>
      <w:r w:rsidR="00360862" w:rsidRPr="00360862">
        <w:rPr>
          <w:sz w:val="28"/>
          <w:szCs w:val="28"/>
        </w:rPr>
        <w:t>4</w:t>
      </w:r>
      <w:r w:rsidR="009E19CA">
        <w:rPr>
          <w:sz w:val="28"/>
          <w:szCs w:val="28"/>
        </w:rPr>
        <w:t>,9</w:t>
      </w:r>
      <w:r w:rsidRPr="00360862">
        <w:rPr>
          <w:sz w:val="28"/>
          <w:szCs w:val="28"/>
        </w:rPr>
        <w:t>%</w:t>
      </w:r>
      <w:r w:rsidR="009E19CA">
        <w:rPr>
          <w:sz w:val="28"/>
          <w:szCs w:val="28"/>
        </w:rPr>
        <w:t xml:space="preserve"> относительно уровня 2023</w:t>
      </w:r>
      <w:r w:rsidR="00F1550B" w:rsidRPr="00360862">
        <w:rPr>
          <w:sz w:val="28"/>
          <w:szCs w:val="28"/>
        </w:rPr>
        <w:t xml:space="preserve"> </w:t>
      </w:r>
      <w:r w:rsidRPr="00360862">
        <w:rPr>
          <w:sz w:val="28"/>
          <w:szCs w:val="28"/>
        </w:rPr>
        <w:t>;</w:t>
      </w:r>
    </w:p>
    <w:p w:rsidR="0031792E" w:rsidRPr="00E836C7" w:rsidRDefault="00770563" w:rsidP="00DD1ED3">
      <w:pPr>
        <w:pStyle w:val="formattext"/>
        <w:spacing w:before="0" w:beforeAutospacing="0" w:after="0" w:afterAutospacing="0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188" w:rsidRPr="00E836C7">
        <w:rPr>
          <w:sz w:val="28"/>
          <w:szCs w:val="28"/>
        </w:rPr>
        <w:t>расходы на уплату налогов, сборов и иных платежей в бюджет</w:t>
      </w:r>
      <w:r w:rsidR="0024150B" w:rsidRPr="00E836C7">
        <w:rPr>
          <w:sz w:val="28"/>
          <w:szCs w:val="28"/>
        </w:rPr>
        <w:t>, рассч</w:t>
      </w:r>
      <w:r w:rsidR="0024150B" w:rsidRPr="00E836C7">
        <w:rPr>
          <w:sz w:val="28"/>
          <w:szCs w:val="28"/>
        </w:rPr>
        <w:t>и</w:t>
      </w:r>
      <w:r w:rsidR="0024150B" w:rsidRPr="00E836C7">
        <w:rPr>
          <w:sz w:val="28"/>
          <w:szCs w:val="28"/>
        </w:rPr>
        <w:t>танные в соответствии с налоговым законодательством</w:t>
      </w:r>
      <w:r w:rsidR="0031792E" w:rsidRPr="00E836C7">
        <w:rPr>
          <w:sz w:val="28"/>
          <w:szCs w:val="28"/>
        </w:rPr>
        <w:t>. В качестве объекта н</w:t>
      </w:r>
      <w:r w:rsidR="0031792E" w:rsidRPr="00E836C7">
        <w:rPr>
          <w:sz w:val="28"/>
          <w:szCs w:val="28"/>
        </w:rPr>
        <w:t>а</w:t>
      </w:r>
      <w:r w:rsidR="0031792E" w:rsidRPr="00E836C7">
        <w:rPr>
          <w:sz w:val="28"/>
          <w:szCs w:val="28"/>
        </w:rPr>
        <w:t>логообложения по налогам, уплачиваемым бюджетными учреждениями, уч</w:t>
      </w:r>
      <w:r w:rsidR="0031792E" w:rsidRPr="00E836C7">
        <w:rPr>
          <w:sz w:val="28"/>
          <w:szCs w:val="28"/>
        </w:rPr>
        <w:t>и</w:t>
      </w:r>
      <w:r w:rsidR="0031792E" w:rsidRPr="00E836C7">
        <w:rPr>
          <w:sz w:val="28"/>
          <w:szCs w:val="28"/>
        </w:rPr>
        <w:t>тывается закрепленное за ними недвижимое имущество, в том числе земельные участки, и транспортные средства или приобретенное такими учреждениями за счет средств, выделенных им учредителем на приобретение такого имущества, за вычетом соответствующего имущества, сдаваемого в аренду с согласия у</w:t>
      </w:r>
      <w:r w:rsidR="0031792E" w:rsidRPr="00E836C7">
        <w:rPr>
          <w:sz w:val="28"/>
          <w:szCs w:val="28"/>
        </w:rPr>
        <w:t>ч</w:t>
      </w:r>
      <w:r w:rsidR="0031792E" w:rsidRPr="00E836C7">
        <w:rPr>
          <w:sz w:val="28"/>
          <w:szCs w:val="28"/>
        </w:rPr>
        <w:t>редителя.</w:t>
      </w:r>
      <w:r w:rsidR="00EC20F6">
        <w:rPr>
          <w:sz w:val="28"/>
          <w:szCs w:val="28"/>
        </w:rPr>
        <w:t xml:space="preserve"> </w:t>
      </w:r>
      <w:r w:rsidR="0031792E" w:rsidRPr="00E836C7">
        <w:rPr>
          <w:sz w:val="28"/>
          <w:szCs w:val="28"/>
        </w:rPr>
        <w:t>В качестве объекта налогообложения по налогам, уплачиваемым  ГРБС и казенными учреждениями, учитывается закрепленное за ними недв</w:t>
      </w:r>
      <w:r w:rsidR="0031792E" w:rsidRPr="00E836C7">
        <w:rPr>
          <w:sz w:val="28"/>
          <w:szCs w:val="28"/>
        </w:rPr>
        <w:t>и</w:t>
      </w:r>
      <w:r w:rsidR="0031792E" w:rsidRPr="00E836C7">
        <w:rPr>
          <w:sz w:val="28"/>
          <w:szCs w:val="28"/>
        </w:rPr>
        <w:t>жимое имущество, в том числе земельные участки, и транспортные средства;</w:t>
      </w:r>
    </w:p>
    <w:p w:rsidR="00FC6982" w:rsidRPr="00E836C7" w:rsidRDefault="00770563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5E7" w:rsidRPr="00E836C7">
        <w:rPr>
          <w:sz w:val="28"/>
          <w:szCs w:val="28"/>
        </w:rPr>
        <w:t>публичные нормативные обязательства;</w:t>
      </w:r>
    </w:p>
    <w:p w:rsidR="00BE6D99" w:rsidRDefault="00385BD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360862">
        <w:rPr>
          <w:sz w:val="28"/>
          <w:szCs w:val="28"/>
        </w:rPr>
        <w:t>Объем бюджетных ассигнований на финансовое обеспечение материал</w:t>
      </w:r>
      <w:r w:rsidRPr="00360862">
        <w:rPr>
          <w:sz w:val="28"/>
          <w:szCs w:val="28"/>
        </w:rPr>
        <w:t>ь</w:t>
      </w:r>
      <w:r w:rsidRPr="00360862">
        <w:rPr>
          <w:sz w:val="28"/>
          <w:szCs w:val="28"/>
        </w:rPr>
        <w:t>ных затрат определяется с учетом планируемых закупок на очередной фина</w:t>
      </w:r>
      <w:r w:rsidRPr="00360862">
        <w:rPr>
          <w:sz w:val="28"/>
          <w:szCs w:val="28"/>
        </w:rPr>
        <w:t>н</w:t>
      </w:r>
      <w:r w:rsidRPr="00360862">
        <w:rPr>
          <w:sz w:val="28"/>
          <w:szCs w:val="28"/>
        </w:rPr>
        <w:t>совый год и плановый период в соответствии с требованиями существующего законодательства без индексации относительно уровня 20</w:t>
      </w:r>
      <w:r w:rsidR="0031792E" w:rsidRPr="00360862">
        <w:rPr>
          <w:sz w:val="28"/>
          <w:szCs w:val="28"/>
        </w:rPr>
        <w:t>2</w:t>
      </w:r>
      <w:r w:rsidR="009E19CA">
        <w:rPr>
          <w:sz w:val="28"/>
          <w:szCs w:val="28"/>
        </w:rPr>
        <w:t>3</w:t>
      </w:r>
      <w:r w:rsidRPr="00360862">
        <w:rPr>
          <w:sz w:val="28"/>
          <w:szCs w:val="28"/>
        </w:rPr>
        <w:t xml:space="preserve"> года</w:t>
      </w:r>
      <w:r w:rsidR="002D55E7" w:rsidRPr="00360862">
        <w:rPr>
          <w:sz w:val="28"/>
          <w:szCs w:val="28"/>
        </w:rPr>
        <w:t>.</w:t>
      </w:r>
    </w:p>
    <w:p w:rsidR="004020F6" w:rsidRDefault="004020F6" w:rsidP="004020F6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включения бюджетных ассигнований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расходного обязательства в общий объем бюджетных ассигнований,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нируемых на очередной финансовый год и плановый период, является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муниципального правового акта или его проекта, предлагаемого (план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руемого) к принятию или изменению в текущем финансовом году или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финансовом году и плановом периоде, устанавливающего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расходное обязательство. Вновь принимаемые обязательства должны быть оформлены муниципальными правовыми актами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 статьи 86 Бюджетного кодекса Российской Федерации.</w:t>
      </w:r>
    </w:p>
    <w:p w:rsidR="004020F6" w:rsidRDefault="004020F6" w:rsidP="00402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ассигнований:</w:t>
      </w:r>
    </w:p>
    <w:p w:rsidR="004020F6" w:rsidRDefault="004020F6" w:rsidP="00402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и анализ расчетов и обоснований, направляет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мечания по указанным проектам расчетов соответствующим субъектам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жетного планирования; </w:t>
      </w:r>
    </w:p>
    <w:p w:rsidR="004020F6" w:rsidRDefault="004020F6" w:rsidP="00402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консолидирует представленную от субъектов бюджетного планирования информацию.</w:t>
      </w:r>
    </w:p>
    <w:p w:rsidR="004020F6" w:rsidRDefault="004020F6" w:rsidP="004020F6">
      <w:pPr>
        <w:pStyle w:val="27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случае, если совокупный предельный объем бюджетных ассигнований на исполнение расходных обязательств, сформированный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Методикой, превысит общий объем прогнозируемых финансовых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сурсов </w:t>
      </w:r>
      <w:r w:rsidRPr="004020F6">
        <w:rPr>
          <w:rStyle w:val="28"/>
          <w:i w:val="0"/>
          <w:sz w:val="28"/>
          <w:szCs w:val="28"/>
        </w:rPr>
        <w:t>(суммарный объем доходов и поступлений по источникам финансир</w:t>
      </w:r>
      <w:r w:rsidRPr="004020F6">
        <w:rPr>
          <w:rStyle w:val="28"/>
          <w:i w:val="0"/>
          <w:sz w:val="28"/>
          <w:szCs w:val="28"/>
        </w:rPr>
        <w:t>о</w:t>
      </w:r>
      <w:r w:rsidRPr="004020F6">
        <w:rPr>
          <w:rStyle w:val="28"/>
          <w:i w:val="0"/>
          <w:sz w:val="28"/>
          <w:szCs w:val="28"/>
        </w:rPr>
        <w:t>вания дефицита бюджета, за вычетом выплат по источникам финансирования дефицита бюджета),</w:t>
      </w:r>
      <w:r w:rsidRPr="004020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сбалансированности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проводится соответствующая корректировка расчетов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 по всем видам расходных обязательств, за исключением публичных нормативных обязательств, обязательств по исполнению исполнительных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предъявленных к муниципальному образованию и к казне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образования.</w:t>
      </w:r>
    </w:p>
    <w:p w:rsidR="004020F6" w:rsidRDefault="004020F6" w:rsidP="004020F6">
      <w:pPr>
        <w:pStyle w:val="af8"/>
        <w:ind w:firstLine="709"/>
        <w:jc w:val="both"/>
        <w:rPr>
          <w:szCs w:val="28"/>
        </w:rPr>
      </w:pPr>
      <w:r>
        <w:rPr>
          <w:szCs w:val="28"/>
        </w:rPr>
        <w:t>При определении предельных объемов бюджетных ассигнований учит</w:t>
      </w:r>
      <w:r>
        <w:rPr>
          <w:szCs w:val="28"/>
        </w:rPr>
        <w:t>ы</w:t>
      </w:r>
      <w:r>
        <w:rPr>
          <w:szCs w:val="28"/>
        </w:rPr>
        <w:t>вается необходимость безусловного выполнения публичных обязательств перед населением,  а также реализации планов мероприятий, обеспечивающих реш</w:t>
      </w:r>
      <w:r>
        <w:rPr>
          <w:szCs w:val="28"/>
        </w:rPr>
        <w:t>е</w:t>
      </w:r>
      <w:r>
        <w:rPr>
          <w:szCs w:val="28"/>
        </w:rPr>
        <w:t>ние задач, поставленных в Указах Президента Российской Федерации и отр</w:t>
      </w:r>
      <w:r>
        <w:rPr>
          <w:szCs w:val="28"/>
        </w:rPr>
        <w:t>а</w:t>
      </w:r>
      <w:r>
        <w:rPr>
          <w:szCs w:val="28"/>
        </w:rPr>
        <w:t>женных в «дорожных картах», утвержденных Правительством Оренбургской области и администрации Сакмарского района.</w:t>
      </w:r>
    </w:p>
    <w:p w:rsidR="004020F6" w:rsidRDefault="004020F6" w:rsidP="004020F6">
      <w:pPr>
        <w:pStyle w:val="af8"/>
        <w:ind w:firstLine="709"/>
        <w:jc w:val="both"/>
        <w:rPr>
          <w:bCs/>
          <w:szCs w:val="28"/>
        </w:rPr>
      </w:pPr>
      <w:r>
        <w:rPr>
          <w:bCs/>
          <w:szCs w:val="28"/>
        </w:rPr>
        <w:t>Объемы бюджетных ассигнований на реализацию мероприятий муниц</w:t>
      </w:r>
      <w:r>
        <w:rPr>
          <w:bCs/>
          <w:szCs w:val="28"/>
        </w:rPr>
        <w:t>и</w:t>
      </w:r>
      <w:r>
        <w:rPr>
          <w:bCs/>
          <w:szCs w:val="28"/>
        </w:rPr>
        <w:t>пальных программ планируются с учетом предполагаемых изменений в  пр</w:t>
      </w:r>
      <w:r>
        <w:rPr>
          <w:bCs/>
          <w:szCs w:val="28"/>
        </w:rPr>
        <w:t>о</w:t>
      </w:r>
      <w:r>
        <w:rPr>
          <w:bCs/>
          <w:szCs w:val="28"/>
        </w:rPr>
        <w:t>граммы, направленных на достижение значений индикативных показателей.</w:t>
      </w:r>
    </w:p>
    <w:p w:rsidR="004020F6" w:rsidRDefault="004020F6" w:rsidP="004020F6">
      <w:pPr>
        <w:spacing w:before="0" w:after="0"/>
        <w:jc w:val="both"/>
      </w:pPr>
      <w:r>
        <w:tab/>
        <w:t xml:space="preserve"> Основными направлениями оптимизации расходов местного бюджета является сокращение расходов на закупку товаров, работ и услуг для муниц</w:t>
      </w:r>
      <w:r>
        <w:t>и</w:t>
      </w:r>
      <w:r>
        <w:t>пальных нужд.</w:t>
      </w:r>
    </w:p>
    <w:p w:rsidR="004020F6" w:rsidRDefault="004020F6" w:rsidP="004020F6">
      <w:pPr>
        <w:spacing w:before="0" w:after="0"/>
        <w:jc w:val="both"/>
      </w:pPr>
      <w:r>
        <w:tab/>
        <w:t>Бюджетные инвестиции в объекты капитального строительства за счет средств местного бюджета (реализуемые  без софинансирования из бюджетов вышестоящих уровней) будут осуществляться с учетом необходимости фина</w:t>
      </w:r>
      <w:r>
        <w:t>н</w:t>
      </w:r>
      <w:r>
        <w:t>сового обеспечения в полном объеме объектов в целях ускорения их ввода  и недопущения удорожания строительства, оптимизации расходов по переход</w:t>
      </w:r>
      <w:r>
        <w:t>я</w:t>
      </w:r>
      <w:r>
        <w:t>щим стройкам и объектам.</w:t>
      </w:r>
    </w:p>
    <w:p w:rsidR="004020F6" w:rsidRDefault="004020F6" w:rsidP="004020F6">
      <w:pPr>
        <w:spacing w:before="0" w:after="0"/>
        <w:jc w:val="both"/>
      </w:pPr>
      <w:r>
        <w:tab/>
        <w:t>Объем субсидий бюджетным учреждениям  на финансовое обеспечение выполнения ими муниципального задания рассчитывается в установленном на момент утверждения настоящей методики порядке в соответствии с ведомс</w:t>
      </w:r>
      <w:r>
        <w:t>т</w:t>
      </w:r>
      <w:r>
        <w:t>венными перечнями.</w:t>
      </w:r>
    </w:p>
    <w:p w:rsidR="004020F6" w:rsidRDefault="004020F6" w:rsidP="004020F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Предельные объемы бюджетных ассигнований на исполнение расходных обязательств</w:t>
      </w:r>
      <w:r w:rsidR="00174B88">
        <w:rPr>
          <w:rFonts w:ascii="Times New Roman" w:hAnsi="Times New Roman" w:cs="Times New Roman"/>
          <w:color w:val="000000"/>
          <w:sz w:val="28"/>
          <w:szCs w:val="28"/>
        </w:rPr>
        <w:t xml:space="preserve"> МО Марьевский сельсовет на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деляются исходя из единых для всех субъектов бюджетного планирования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ходов к формированию расходов местного бюджета с учетом следующих ос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бенностей:</w:t>
      </w:r>
    </w:p>
    <w:p w:rsidR="004020F6" w:rsidRDefault="004020F6" w:rsidP="004020F6">
      <w:pPr>
        <w:pStyle w:val="af8"/>
        <w:ind w:firstLine="851"/>
        <w:jc w:val="both"/>
        <w:rPr>
          <w:color w:val="000000"/>
          <w:szCs w:val="28"/>
        </w:rPr>
      </w:pPr>
    </w:p>
    <w:tbl>
      <w:tblPr>
        <w:tblW w:w="963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6943"/>
      </w:tblGrid>
      <w:tr w:rsidR="004020F6" w:rsidTr="00694B59">
        <w:trPr>
          <w:trHeight w:val="2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Направление</w:t>
            </w:r>
          </w:p>
          <w:p w:rsidR="004020F6" w:rsidRDefault="004020F6" w:rsidP="00694B59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расходов местного</w:t>
            </w:r>
          </w:p>
          <w:p w:rsidR="004020F6" w:rsidRDefault="004020F6" w:rsidP="00694B59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бюджета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расходов местного бюджета</w:t>
            </w:r>
          </w:p>
        </w:tc>
      </w:tr>
      <w:tr w:rsidR="004020F6" w:rsidTr="00694B59">
        <w:trPr>
          <w:trHeight w:val="14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20F6" w:rsidTr="00694B59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1.Оплата труда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ботников органов местного самоупра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spacing w:before="0" w:after="0"/>
              <w:ind w:firstLine="300"/>
              <w:jc w:val="both"/>
              <w:rPr>
                <w:color w:val="000000"/>
              </w:rPr>
            </w:pPr>
            <w:r>
              <w:t>Расходы планируются исходя из предельной числе</w:t>
            </w:r>
            <w:r>
              <w:t>н</w:t>
            </w:r>
            <w:r>
              <w:t>ности работников органов местного самоуправления, утвержденной нормативными актами МО Марьевский сельсовет, и условий оплаты труда, установленных р</w:t>
            </w:r>
            <w:r>
              <w:t>е</w:t>
            </w:r>
            <w:r>
              <w:t>шениями  Совета депутатов Марьевского сельсовета в действующих редакциях. При расчете ф</w:t>
            </w:r>
            <w:r>
              <w:rPr>
                <w:color w:val="000000"/>
              </w:rPr>
              <w:t xml:space="preserve">онда оплаты труда учитывается   также  экономия в связи с выплатой пособий по временной нетрудоспособности и наличия вакантных должностей, прогнозная предварительная индексация окладов  муниципальных служащих , уплата  страховых взносов в государственные внебюджетные фонды в размере 30,2 процента.  </w:t>
            </w:r>
            <w:r>
              <w:t xml:space="preserve">. </w:t>
            </w:r>
            <w:r>
              <w:rPr>
                <w:color w:val="000000"/>
              </w:rPr>
              <w:t xml:space="preserve"> </w:t>
            </w:r>
          </w:p>
        </w:tc>
      </w:tr>
      <w:tr w:rsidR="004020F6" w:rsidTr="00694B59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2. Прочие выплаты работникам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пальных казенных учреждений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Расходы планируются на  повышение квалификации, профессиональной переподготовки работников, уст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новленных законодательством в рамках муниципальной программы, сокращения  количества командировок, нормативных актов, регламентирующих  выплаты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пенсаций</w:t>
            </w:r>
          </w:p>
        </w:tc>
      </w:tr>
      <w:tr w:rsidR="004020F6" w:rsidTr="00694B59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3. Формирование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зервных фондов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Мар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евский сельсовет.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174B88" w:rsidP="00174B88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Расходы планируются  на 2024-2026</w:t>
            </w:r>
            <w:r w:rsidR="004020F6">
              <w:rPr>
                <w:szCs w:val="28"/>
              </w:rPr>
              <w:t xml:space="preserve"> год на  уровне  у</w:t>
            </w:r>
            <w:r w:rsidR="004020F6">
              <w:rPr>
                <w:szCs w:val="28"/>
              </w:rPr>
              <w:t>т</w:t>
            </w:r>
            <w:r w:rsidR="004020F6">
              <w:rPr>
                <w:szCs w:val="28"/>
              </w:rPr>
              <w:t>вержденных объемов  бюджетных ассигнований</w:t>
            </w:r>
            <w:r>
              <w:rPr>
                <w:szCs w:val="28"/>
              </w:rPr>
              <w:t>.</w:t>
            </w:r>
          </w:p>
        </w:tc>
      </w:tr>
      <w:tr w:rsidR="004020F6" w:rsidTr="00694B59">
        <w:trPr>
          <w:trHeight w:val="25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  <w:r>
              <w:rPr>
                <w:szCs w:val="28"/>
              </w:rPr>
              <w:t>4.Предоставление социальных выплат гражданам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Default="004020F6" w:rsidP="00694B59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  <w:r>
              <w:t>Расходы  за счет средств местного бюджета планирую</w:t>
            </w:r>
            <w:r>
              <w:t>т</w:t>
            </w:r>
            <w:r>
              <w:t xml:space="preserve">ся  на выплату пенсий за выслугу лет муниципальным  служащим </w:t>
            </w:r>
          </w:p>
        </w:tc>
      </w:tr>
      <w:tr w:rsidR="004020F6" w:rsidTr="00694B59">
        <w:trPr>
          <w:trHeight w:val="25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Pr="007F0BD1" w:rsidRDefault="004020F6" w:rsidP="00694B59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5.Р</w:t>
            </w:r>
            <w:r w:rsidRPr="00CC4F71">
              <w:rPr>
                <w:color w:val="000000"/>
              </w:rPr>
              <w:t>асходы на испо</w:t>
            </w:r>
            <w:r w:rsidRPr="00CC4F71">
              <w:rPr>
                <w:color w:val="000000"/>
              </w:rPr>
              <w:t>л</w:t>
            </w:r>
            <w:r w:rsidRPr="00CC4F71">
              <w:rPr>
                <w:color w:val="000000"/>
              </w:rPr>
              <w:t>нение государстве</w:t>
            </w:r>
            <w:r w:rsidRPr="00CC4F71">
              <w:rPr>
                <w:color w:val="000000"/>
              </w:rPr>
              <w:t>н</w:t>
            </w:r>
            <w:r w:rsidRPr="00CC4F71">
              <w:rPr>
                <w:color w:val="000000"/>
              </w:rPr>
              <w:t>ных полномочий  по</w:t>
            </w:r>
            <w:r w:rsidRPr="00CC4F71">
              <w:t>:</w:t>
            </w:r>
          </w:p>
          <w:p w:rsidR="004020F6" w:rsidRPr="00CC4F71" w:rsidRDefault="004020F6" w:rsidP="00694B59">
            <w:pPr>
              <w:spacing w:after="40"/>
              <w:jc w:val="both"/>
            </w:pPr>
            <w:r w:rsidRPr="00CC4F71">
              <w:t>- осуществлению первичного воинск</w:t>
            </w:r>
            <w:r w:rsidRPr="00CC4F71">
              <w:t>о</w:t>
            </w:r>
            <w:r w:rsidRPr="00CC4F71">
              <w:t>го учета на террит</w:t>
            </w:r>
            <w:r w:rsidRPr="00CC4F71">
              <w:t>о</w:t>
            </w:r>
            <w:r w:rsidRPr="00CC4F71">
              <w:t>риях, где отсутств</w:t>
            </w:r>
            <w:r w:rsidRPr="00CC4F71">
              <w:t>у</w:t>
            </w:r>
            <w:r w:rsidRPr="00CC4F71">
              <w:t>ют военные коми</w:t>
            </w:r>
            <w:r w:rsidRPr="00CC4F71">
              <w:t>с</w:t>
            </w:r>
            <w:r w:rsidRPr="00CC4F71">
              <w:t xml:space="preserve">сариаты, </w:t>
            </w:r>
          </w:p>
          <w:p w:rsidR="004020F6" w:rsidRDefault="004020F6" w:rsidP="00694B59">
            <w:pPr>
              <w:pStyle w:val="af8"/>
              <w:jc w:val="both"/>
              <w:rPr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20F6" w:rsidRPr="00CC4F71" w:rsidRDefault="004020F6" w:rsidP="00694B5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 Об област</w:t>
            </w:r>
            <w:r w:rsidR="00174B88">
              <w:rPr>
                <w:rFonts w:ascii="Times New Roman" w:hAnsi="Times New Roman" w:cs="Times New Roman"/>
                <w:sz w:val="28"/>
                <w:szCs w:val="28"/>
              </w:rPr>
              <w:t>ном бюджете на 2024 и на плановый период 2025-2026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 соответствии с методиками расчета  субвенций и  расч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тами главных распорядителей средств областного бю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жета, соответственно, курирующими данные полном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чия.</w:t>
            </w:r>
          </w:p>
          <w:p w:rsidR="004020F6" w:rsidRDefault="004020F6" w:rsidP="00694B59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</w:tr>
    </w:tbl>
    <w:p w:rsidR="004020F6" w:rsidRDefault="004020F6" w:rsidP="004020F6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color w:val="000000"/>
        </w:rPr>
      </w:pPr>
    </w:p>
    <w:p w:rsidR="004020F6" w:rsidRDefault="004020F6" w:rsidP="004020F6">
      <w:pPr>
        <w:spacing w:before="0" w:after="0"/>
        <w:ind w:firstLine="851"/>
        <w:jc w:val="both"/>
      </w:pPr>
      <w:r>
        <w:lastRenderedPageBreak/>
        <w:t>6.  Усло</w:t>
      </w:r>
      <w:r w:rsidR="00174B88">
        <w:t>вно утвержденные расходы на 2025 и 2026</w:t>
      </w:r>
      <w:r>
        <w:t xml:space="preserve"> годы планируются в соответствии с существующим законодательством.</w:t>
      </w:r>
    </w:p>
    <w:p w:rsidR="004020F6" w:rsidRDefault="004020F6" w:rsidP="004020F6">
      <w:pPr>
        <w:tabs>
          <w:tab w:val="left" w:pos="567"/>
          <w:tab w:val="center" w:pos="4677"/>
        </w:tabs>
        <w:spacing w:before="0" w:after="0"/>
        <w:jc w:val="both"/>
      </w:pPr>
    </w:p>
    <w:p w:rsidR="004020F6" w:rsidRDefault="004020F6" w:rsidP="004020F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0F6" w:rsidRDefault="004020F6" w:rsidP="004020F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0F6" w:rsidRDefault="004020F6" w:rsidP="004020F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0F6" w:rsidRDefault="004020F6" w:rsidP="004020F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0F6" w:rsidRDefault="004020F6" w:rsidP="004020F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0F6" w:rsidRPr="0062146F" w:rsidRDefault="004020F6" w:rsidP="004020F6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0F6" w:rsidRDefault="004020F6" w:rsidP="004020F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4020F6" w:rsidRPr="002A649A" w:rsidRDefault="004020F6" w:rsidP="004020F6">
      <w:pPr>
        <w:tabs>
          <w:tab w:val="left" w:pos="567"/>
          <w:tab w:val="center" w:pos="4677"/>
        </w:tabs>
        <w:spacing w:before="0" w:after="0"/>
        <w:jc w:val="left"/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p w:rsidR="004020F6" w:rsidRPr="00360862" w:rsidRDefault="004020F6" w:rsidP="00DD1ED3">
      <w:pPr>
        <w:pStyle w:val="27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</w:p>
    <w:sectPr w:rsidR="004020F6" w:rsidRPr="00360862" w:rsidSect="00046B2B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43" w:rsidRDefault="002A1D43">
      <w:pPr>
        <w:spacing w:before="0" w:after="0"/>
      </w:pPr>
      <w:r>
        <w:separator/>
      </w:r>
    </w:p>
  </w:endnote>
  <w:endnote w:type="continuationSeparator" w:id="1">
    <w:p w:rsidR="002A1D43" w:rsidRDefault="002A1D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43" w:rsidRDefault="002A1D43">
      <w:pPr>
        <w:spacing w:before="0" w:after="0"/>
      </w:pPr>
      <w:r>
        <w:separator/>
      </w:r>
    </w:p>
  </w:footnote>
  <w:footnote w:type="continuationSeparator" w:id="1">
    <w:p w:rsidR="002A1D43" w:rsidRDefault="002A1D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B1" w:rsidRPr="001B5A6C" w:rsidRDefault="009508F4" w:rsidP="001B5A6C">
    <w:pPr>
      <w:pStyle w:val="a6"/>
      <w:rPr>
        <w:sz w:val="24"/>
        <w:szCs w:val="24"/>
      </w:rPr>
    </w:pPr>
    <w:r w:rsidRPr="001B5A6C">
      <w:rPr>
        <w:sz w:val="24"/>
        <w:szCs w:val="24"/>
      </w:rPr>
      <w:fldChar w:fldCharType="begin"/>
    </w:r>
    <w:r w:rsidR="000B38B1" w:rsidRPr="001B5A6C">
      <w:rPr>
        <w:sz w:val="24"/>
        <w:szCs w:val="24"/>
      </w:rPr>
      <w:instrText xml:space="preserve"> PAGE   \* MERGEFORMAT </w:instrText>
    </w:r>
    <w:r w:rsidRPr="001B5A6C">
      <w:rPr>
        <w:sz w:val="24"/>
        <w:szCs w:val="24"/>
      </w:rPr>
      <w:fldChar w:fldCharType="separate"/>
    </w:r>
    <w:r w:rsidR="006A25D6">
      <w:rPr>
        <w:noProof/>
        <w:sz w:val="24"/>
        <w:szCs w:val="24"/>
      </w:rPr>
      <w:t>2</w:t>
    </w:r>
    <w:r w:rsidRPr="001B5A6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95E"/>
    <w:multiLevelType w:val="hybridMultilevel"/>
    <w:tmpl w:val="54EC5B0E"/>
    <w:lvl w:ilvl="0" w:tplc="250E075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0E0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9E350C3"/>
    <w:multiLevelType w:val="hybridMultilevel"/>
    <w:tmpl w:val="171045A8"/>
    <w:lvl w:ilvl="0" w:tplc="EC4A5B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213761FD"/>
    <w:multiLevelType w:val="multilevel"/>
    <w:tmpl w:val="C5BC4C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448C0"/>
    <w:multiLevelType w:val="hybridMultilevel"/>
    <w:tmpl w:val="A57AD648"/>
    <w:lvl w:ilvl="0" w:tplc="9650E7FE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EF0652"/>
    <w:multiLevelType w:val="multilevel"/>
    <w:tmpl w:val="299E02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BA168A"/>
    <w:multiLevelType w:val="multilevel"/>
    <w:tmpl w:val="299E02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7E4889"/>
    <w:multiLevelType w:val="multilevel"/>
    <w:tmpl w:val="299E02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6B3C7A"/>
    <w:multiLevelType w:val="hybridMultilevel"/>
    <w:tmpl w:val="A57AD648"/>
    <w:lvl w:ilvl="0" w:tplc="9650E7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065CC1"/>
    <w:multiLevelType w:val="multilevel"/>
    <w:tmpl w:val="299E02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753"/>
    <w:rsid w:val="00001C3A"/>
    <w:rsid w:val="00003B29"/>
    <w:rsid w:val="00003C96"/>
    <w:rsid w:val="00005409"/>
    <w:rsid w:val="00005AEE"/>
    <w:rsid w:val="00005D01"/>
    <w:rsid w:val="0000683C"/>
    <w:rsid w:val="00006A6E"/>
    <w:rsid w:val="0000711A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A37"/>
    <w:rsid w:val="000162F9"/>
    <w:rsid w:val="0001634B"/>
    <w:rsid w:val="000166C6"/>
    <w:rsid w:val="00017489"/>
    <w:rsid w:val="00017BDF"/>
    <w:rsid w:val="00020A9D"/>
    <w:rsid w:val="00021829"/>
    <w:rsid w:val="000226CF"/>
    <w:rsid w:val="00022947"/>
    <w:rsid w:val="00022CA6"/>
    <w:rsid w:val="000231B9"/>
    <w:rsid w:val="00024A93"/>
    <w:rsid w:val="0002512E"/>
    <w:rsid w:val="00025F32"/>
    <w:rsid w:val="00026053"/>
    <w:rsid w:val="00026747"/>
    <w:rsid w:val="00026CAA"/>
    <w:rsid w:val="00027E58"/>
    <w:rsid w:val="00027F38"/>
    <w:rsid w:val="000304B7"/>
    <w:rsid w:val="0003094E"/>
    <w:rsid w:val="00030C4D"/>
    <w:rsid w:val="00030D5F"/>
    <w:rsid w:val="00031121"/>
    <w:rsid w:val="00031169"/>
    <w:rsid w:val="00031D0E"/>
    <w:rsid w:val="00032AD4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B2B"/>
    <w:rsid w:val="00046FEB"/>
    <w:rsid w:val="00047C69"/>
    <w:rsid w:val="00051AA0"/>
    <w:rsid w:val="00051C77"/>
    <w:rsid w:val="00053182"/>
    <w:rsid w:val="000532BD"/>
    <w:rsid w:val="000534A0"/>
    <w:rsid w:val="00053A96"/>
    <w:rsid w:val="00053C3A"/>
    <w:rsid w:val="0005437D"/>
    <w:rsid w:val="00054568"/>
    <w:rsid w:val="0005468D"/>
    <w:rsid w:val="00054A0A"/>
    <w:rsid w:val="00055554"/>
    <w:rsid w:val="0005585F"/>
    <w:rsid w:val="00056D8C"/>
    <w:rsid w:val="00057483"/>
    <w:rsid w:val="0005775B"/>
    <w:rsid w:val="0006017A"/>
    <w:rsid w:val="00061ACA"/>
    <w:rsid w:val="00061B66"/>
    <w:rsid w:val="00061C6C"/>
    <w:rsid w:val="00061F16"/>
    <w:rsid w:val="00062D6E"/>
    <w:rsid w:val="00063911"/>
    <w:rsid w:val="00063C22"/>
    <w:rsid w:val="00063E60"/>
    <w:rsid w:val="0006464C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2BC4"/>
    <w:rsid w:val="00074314"/>
    <w:rsid w:val="000744E1"/>
    <w:rsid w:val="000744E9"/>
    <w:rsid w:val="0007454B"/>
    <w:rsid w:val="00074FCB"/>
    <w:rsid w:val="000752CE"/>
    <w:rsid w:val="000754F2"/>
    <w:rsid w:val="00076DCE"/>
    <w:rsid w:val="00076EED"/>
    <w:rsid w:val="00077800"/>
    <w:rsid w:val="00077A26"/>
    <w:rsid w:val="000800E5"/>
    <w:rsid w:val="00080EC3"/>
    <w:rsid w:val="0008117E"/>
    <w:rsid w:val="00081361"/>
    <w:rsid w:val="00081C3A"/>
    <w:rsid w:val="00081DC7"/>
    <w:rsid w:val="00082506"/>
    <w:rsid w:val="00082E4B"/>
    <w:rsid w:val="0008403F"/>
    <w:rsid w:val="0008485A"/>
    <w:rsid w:val="00084BF1"/>
    <w:rsid w:val="00085867"/>
    <w:rsid w:val="00086714"/>
    <w:rsid w:val="00086B90"/>
    <w:rsid w:val="00087D7D"/>
    <w:rsid w:val="0009011A"/>
    <w:rsid w:val="000901E6"/>
    <w:rsid w:val="00090659"/>
    <w:rsid w:val="00090A49"/>
    <w:rsid w:val="00090C7F"/>
    <w:rsid w:val="00090D26"/>
    <w:rsid w:val="00091C1D"/>
    <w:rsid w:val="00091DBC"/>
    <w:rsid w:val="000935F2"/>
    <w:rsid w:val="00094D23"/>
    <w:rsid w:val="00095CCE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90A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3E92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5BF"/>
    <w:rsid w:val="000B2C4C"/>
    <w:rsid w:val="000B3185"/>
    <w:rsid w:val="000B355D"/>
    <w:rsid w:val="000B38B1"/>
    <w:rsid w:val="000B3A76"/>
    <w:rsid w:val="000B475B"/>
    <w:rsid w:val="000B483D"/>
    <w:rsid w:val="000B483E"/>
    <w:rsid w:val="000B4C05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2651"/>
    <w:rsid w:val="000C29C2"/>
    <w:rsid w:val="000C2C30"/>
    <w:rsid w:val="000C30D8"/>
    <w:rsid w:val="000C352F"/>
    <w:rsid w:val="000C4268"/>
    <w:rsid w:val="000C49A3"/>
    <w:rsid w:val="000C519F"/>
    <w:rsid w:val="000C601C"/>
    <w:rsid w:val="000C6CCE"/>
    <w:rsid w:val="000C7139"/>
    <w:rsid w:val="000D0480"/>
    <w:rsid w:val="000D0DDD"/>
    <w:rsid w:val="000D0EA5"/>
    <w:rsid w:val="000D1037"/>
    <w:rsid w:val="000D1294"/>
    <w:rsid w:val="000D23EE"/>
    <w:rsid w:val="000D29C2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1F34"/>
    <w:rsid w:val="000F32A6"/>
    <w:rsid w:val="000F4DB9"/>
    <w:rsid w:val="000F62F9"/>
    <w:rsid w:val="000F6F1A"/>
    <w:rsid w:val="000F6F96"/>
    <w:rsid w:val="000F703C"/>
    <w:rsid w:val="000F7DCB"/>
    <w:rsid w:val="000F7E5C"/>
    <w:rsid w:val="001019B0"/>
    <w:rsid w:val="00101A3C"/>
    <w:rsid w:val="00101F2F"/>
    <w:rsid w:val="0010260C"/>
    <w:rsid w:val="0010361A"/>
    <w:rsid w:val="001038A2"/>
    <w:rsid w:val="001039DF"/>
    <w:rsid w:val="00103E7C"/>
    <w:rsid w:val="00104361"/>
    <w:rsid w:val="00106440"/>
    <w:rsid w:val="00106A6C"/>
    <w:rsid w:val="00106F82"/>
    <w:rsid w:val="00107037"/>
    <w:rsid w:val="001079DB"/>
    <w:rsid w:val="00110E64"/>
    <w:rsid w:val="001122C4"/>
    <w:rsid w:val="0011252C"/>
    <w:rsid w:val="00112CA9"/>
    <w:rsid w:val="00113411"/>
    <w:rsid w:val="00113559"/>
    <w:rsid w:val="00114198"/>
    <w:rsid w:val="00115CE7"/>
    <w:rsid w:val="00116DB6"/>
    <w:rsid w:val="00116DBE"/>
    <w:rsid w:val="0011745B"/>
    <w:rsid w:val="00117C05"/>
    <w:rsid w:val="001201E5"/>
    <w:rsid w:val="001208FA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A2A"/>
    <w:rsid w:val="00130C47"/>
    <w:rsid w:val="0013149B"/>
    <w:rsid w:val="001316AC"/>
    <w:rsid w:val="00131957"/>
    <w:rsid w:val="00131F67"/>
    <w:rsid w:val="001324E7"/>
    <w:rsid w:val="001328F1"/>
    <w:rsid w:val="0013330E"/>
    <w:rsid w:val="00133449"/>
    <w:rsid w:val="00133B76"/>
    <w:rsid w:val="00134232"/>
    <w:rsid w:val="001348E9"/>
    <w:rsid w:val="001350C4"/>
    <w:rsid w:val="00135825"/>
    <w:rsid w:val="00135860"/>
    <w:rsid w:val="00135C54"/>
    <w:rsid w:val="00136255"/>
    <w:rsid w:val="00136449"/>
    <w:rsid w:val="00136BDC"/>
    <w:rsid w:val="0013732D"/>
    <w:rsid w:val="0013771F"/>
    <w:rsid w:val="00137B71"/>
    <w:rsid w:val="00137BB9"/>
    <w:rsid w:val="00140307"/>
    <w:rsid w:val="00140C99"/>
    <w:rsid w:val="00140EA1"/>
    <w:rsid w:val="001410C7"/>
    <w:rsid w:val="001420A9"/>
    <w:rsid w:val="00142B8C"/>
    <w:rsid w:val="00142C2C"/>
    <w:rsid w:val="00142CB2"/>
    <w:rsid w:val="00142FA9"/>
    <w:rsid w:val="0014306F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472"/>
    <w:rsid w:val="00152CD1"/>
    <w:rsid w:val="00152CFB"/>
    <w:rsid w:val="00152F90"/>
    <w:rsid w:val="00153635"/>
    <w:rsid w:val="001543D4"/>
    <w:rsid w:val="001544BE"/>
    <w:rsid w:val="00154DA8"/>
    <w:rsid w:val="00154FFB"/>
    <w:rsid w:val="001557C5"/>
    <w:rsid w:val="00155B7F"/>
    <w:rsid w:val="00155C50"/>
    <w:rsid w:val="00156852"/>
    <w:rsid w:val="00156A55"/>
    <w:rsid w:val="00156CFC"/>
    <w:rsid w:val="00156FDA"/>
    <w:rsid w:val="001578B3"/>
    <w:rsid w:val="00160B46"/>
    <w:rsid w:val="00160E62"/>
    <w:rsid w:val="001611E8"/>
    <w:rsid w:val="00162013"/>
    <w:rsid w:val="001622A4"/>
    <w:rsid w:val="00162927"/>
    <w:rsid w:val="0016293A"/>
    <w:rsid w:val="00162BEC"/>
    <w:rsid w:val="00163DF7"/>
    <w:rsid w:val="00163E46"/>
    <w:rsid w:val="00164C33"/>
    <w:rsid w:val="00165667"/>
    <w:rsid w:val="00165E41"/>
    <w:rsid w:val="00165E4A"/>
    <w:rsid w:val="00166677"/>
    <w:rsid w:val="00166C2F"/>
    <w:rsid w:val="00167A98"/>
    <w:rsid w:val="00167B12"/>
    <w:rsid w:val="001701FB"/>
    <w:rsid w:val="001707B3"/>
    <w:rsid w:val="00170C8C"/>
    <w:rsid w:val="001715DD"/>
    <w:rsid w:val="0017228D"/>
    <w:rsid w:val="00172342"/>
    <w:rsid w:val="00172555"/>
    <w:rsid w:val="00172DAD"/>
    <w:rsid w:val="00174590"/>
    <w:rsid w:val="00174B88"/>
    <w:rsid w:val="001751CE"/>
    <w:rsid w:val="001760D3"/>
    <w:rsid w:val="00176133"/>
    <w:rsid w:val="001764CA"/>
    <w:rsid w:val="00176C18"/>
    <w:rsid w:val="00177522"/>
    <w:rsid w:val="00180449"/>
    <w:rsid w:val="00180B29"/>
    <w:rsid w:val="001811DE"/>
    <w:rsid w:val="00181236"/>
    <w:rsid w:val="00181486"/>
    <w:rsid w:val="00181AA0"/>
    <w:rsid w:val="00181DA5"/>
    <w:rsid w:val="00182547"/>
    <w:rsid w:val="001854C0"/>
    <w:rsid w:val="0018586C"/>
    <w:rsid w:val="001859FB"/>
    <w:rsid w:val="00185B34"/>
    <w:rsid w:val="0018724A"/>
    <w:rsid w:val="00187321"/>
    <w:rsid w:val="0018745F"/>
    <w:rsid w:val="0018760C"/>
    <w:rsid w:val="0018762C"/>
    <w:rsid w:val="00187EE5"/>
    <w:rsid w:val="00190027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6416"/>
    <w:rsid w:val="0019728A"/>
    <w:rsid w:val="00197F93"/>
    <w:rsid w:val="001A1123"/>
    <w:rsid w:val="001A1880"/>
    <w:rsid w:val="001A1900"/>
    <w:rsid w:val="001A2D0D"/>
    <w:rsid w:val="001A3AC4"/>
    <w:rsid w:val="001A5739"/>
    <w:rsid w:val="001A5FAC"/>
    <w:rsid w:val="001A6163"/>
    <w:rsid w:val="001A69D6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2AF4"/>
    <w:rsid w:val="001C3038"/>
    <w:rsid w:val="001C304D"/>
    <w:rsid w:val="001C3227"/>
    <w:rsid w:val="001C3FAB"/>
    <w:rsid w:val="001C4413"/>
    <w:rsid w:val="001C4F33"/>
    <w:rsid w:val="001C5728"/>
    <w:rsid w:val="001C5D24"/>
    <w:rsid w:val="001C65EA"/>
    <w:rsid w:val="001C68B7"/>
    <w:rsid w:val="001D0179"/>
    <w:rsid w:val="001D1E1A"/>
    <w:rsid w:val="001D3713"/>
    <w:rsid w:val="001D3C68"/>
    <w:rsid w:val="001D4079"/>
    <w:rsid w:val="001D4181"/>
    <w:rsid w:val="001D4A84"/>
    <w:rsid w:val="001D4CBC"/>
    <w:rsid w:val="001D58C4"/>
    <w:rsid w:val="001D6204"/>
    <w:rsid w:val="001D7745"/>
    <w:rsid w:val="001E047F"/>
    <w:rsid w:val="001E06F8"/>
    <w:rsid w:val="001E088C"/>
    <w:rsid w:val="001E08B1"/>
    <w:rsid w:val="001E14E5"/>
    <w:rsid w:val="001E1BF3"/>
    <w:rsid w:val="001E2159"/>
    <w:rsid w:val="001E291C"/>
    <w:rsid w:val="001E3971"/>
    <w:rsid w:val="001E3F56"/>
    <w:rsid w:val="001E4B24"/>
    <w:rsid w:val="001E4F93"/>
    <w:rsid w:val="001E602A"/>
    <w:rsid w:val="001E61FE"/>
    <w:rsid w:val="001E6362"/>
    <w:rsid w:val="001E65C2"/>
    <w:rsid w:val="001E6722"/>
    <w:rsid w:val="001E6A66"/>
    <w:rsid w:val="001E6C95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D1B"/>
    <w:rsid w:val="001F7EA0"/>
    <w:rsid w:val="002000A7"/>
    <w:rsid w:val="00200A1F"/>
    <w:rsid w:val="00200ADC"/>
    <w:rsid w:val="00202494"/>
    <w:rsid w:val="00203AE6"/>
    <w:rsid w:val="00204602"/>
    <w:rsid w:val="00204AB0"/>
    <w:rsid w:val="00204E24"/>
    <w:rsid w:val="00204F0F"/>
    <w:rsid w:val="0020645C"/>
    <w:rsid w:val="0020710D"/>
    <w:rsid w:val="00210816"/>
    <w:rsid w:val="00210E1F"/>
    <w:rsid w:val="002121CF"/>
    <w:rsid w:val="0021220E"/>
    <w:rsid w:val="002124B5"/>
    <w:rsid w:val="002125F8"/>
    <w:rsid w:val="00213AE1"/>
    <w:rsid w:val="00213C9F"/>
    <w:rsid w:val="00213E95"/>
    <w:rsid w:val="002146BD"/>
    <w:rsid w:val="00215D72"/>
    <w:rsid w:val="002171B4"/>
    <w:rsid w:val="0021751B"/>
    <w:rsid w:val="002178E4"/>
    <w:rsid w:val="00217BB8"/>
    <w:rsid w:val="00217EDE"/>
    <w:rsid w:val="00220D57"/>
    <w:rsid w:val="00220E15"/>
    <w:rsid w:val="00221194"/>
    <w:rsid w:val="002212E9"/>
    <w:rsid w:val="0022139E"/>
    <w:rsid w:val="0022171A"/>
    <w:rsid w:val="00221ABD"/>
    <w:rsid w:val="0022365F"/>
    <w:rsid w:val="0022399D"/>
    <w:rsid w:val="00223BE6"/>
    <w:rsid w:val="00224195"/>
    <w:rsid w:val="00224E7D"/>
    <w:rsid w:val="002252A7"/>
    <w:rsid w:val="002257D1"/>
    <w:rsid w:val="00226445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2B65"/>
    <w:rsid w:val="0023323D"/>
    <w:rsid w:val="00233347"/>
    <w:rsid w:val="00233ADB"/>
    <w:rsid w:val="00234DB4"/>
    <w:rsid w:val="00234ED7"/>
    <w:rsid w:val="0023545C"/>
    <w:rsid w:val="00235757"/>
    <w:rsid w:val="0023596B"/>
    <w:rsid w:val="00235D2D"/>
    <w:rsid w:val="00236030"/>
    <w:rsid w:val="0023622B"/>
    <w:rsid w:val="00237C7E"/>
    <w:rsid w:val="0024030F"/>
    <w:rsid w:val="002403A7"/>
    <w:rsid w:val="002411B4"/>
    <w:rsid w:val="0024150B"/>
    <w:rsid w:val="002418E2"/>
    <w:rsid w:val="00242318"/>
    <w:rsid w:val="0024349D"/>
    <w:rsid w:val="00243671"/>
    <w:rsid w:val="00243A8A"/>
    <w:rsid w:val="002451BD"/>
    <w:rsid w:val="00245C55"/>
    <w:rsid w:val="00245FBD"/>
    <w:rsid w:val="00246D42"/>
    <w:rsid w:val="0024723B"/>
    <w:rsid w:val="00247B86"/>
    <w:rsid w:val="002506F0"/>
    <w:rsid w:val="0025071B"/>
    <w:rsid w:val="00250B0C"/>
    <w:rsid w:val="00250B53"/>
    <w:rsid w:val="002513DD"/>
    <w:rsid w:val="002517BD"/>
    <w:rsid w:val="002518B3"/>
    <w:rsid w:val="00252206"/>
    <w:rsid w:val="002539D5"/>
    <w:rsid w:val="00253A37"/>
    <w:rsid w:val="002548E4"/>
    <w:rsid w:val="00254950"/>
    <w:rsid w:val="00255AA1"/>
    <w:rsid w:val="002570A3"/>
    <w:rsid w:val="002572CF"/>
    <w:rsid w:val="002576F8"/>
    <w:rsid w:val="00257CC4"/>
    <w:rsid w:val="00257EDC"/>
    <w:rsid w:val="002608CE"/>
    <w:rsid w:val="00260E1F"/>
    <w:rsid w:val="00260FBE"/>
    <w:rsid w:val="00261721"/>
    <w:rsid w:val="0026215B"/>
    <w:rsid w:val="0026291E"/>
    <w:rsid w:val="002629F3"/>
    <w:rsid w:val="00262D68"/>
    <w:rsid w:val="00262DB0"/>
    <w:rsid w:val="00262E87"/>
    <w:rsid w:val="00263F7A"/>
    <w:rsid w:val="0026422B"/>
    <w:rsid w:val="00264A73"/>
    <w:rsid w:val="00264A8F"/>
    <w:rsid w:val="00264B52"/>
    <w:rsid w:val="002650FC"/>
    <w:rsid w:val="002655F1"/>
    <w:rsid w:val="002657EC"/>
    <w:rsid w:val="00266487"/>
    <w:rsid w:val="00266919"/>
    <w:rsid w:val="00267DC0"/>
    <w:rsid w:val="00270F0D"/>
    <w:rsid w:val="00271135"/>
    <w:rsid w:val="00271184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803AA"/>
    <w:rsid w:val="00280524"/>
    <w:rsid w:val="002805BA"/>
    <w:rsid w:val="00280C34"/>
    <w:rsid w:val="00280DB3"/>
    <w:rsid w:val="00280DBE"/>
    <w:rsid w:val="00281C38"/>
    <w:rsid w:val="0028250F"/>
    <w:rsid w:val="002832E2"/>
    <w:rsid w:val="00283DCC"/>
    <w:rsid w:val="0028475A"/>
    <w:rsid w:val="00286EFB"/>
    <w:rsid w:val="002906F1"/>
    <w:rsid w:val="0029095A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97BD5"/>
    <w:rsid w:val="002A034B"/>
    <w:rsid w:val="002A0548"/>
    <w:rsid w:val="002A0A15"/>
    <w:rsid w:val="002A0CAC"/>
    <w:rsid w:val="002A0EFD"/>
    <w:rsid w:val="002A1226"/>
    <w:rsid w:val="002A1D43"/>
    <w:rsid w:val="002A2CFE"/>
    <w:rsid w:val="002A31AB"/>
    <w:rsid w:val="002A33D6"/>
    <w:rsid w:val="002A3552"/>
    <w:rsid w:val="002A372C"/>
    <w:rsid w:val="002A3991"/>
    <w:rsid w:val="002A5CF7"/>
    <w:rsid w:val="002A5F0A"/>
    <w:rsid w:val="002A649A"/>
    <w:rsid w:val="002A681A"/>
    <w:rsid w:val="002A6909"/>
    <w:rsid w:val="002A77A1"/>
    <w:rsid w:val="002A79C3"/>
    <w:rsid w:val="002B00AF"/>
    <w:rsid w:val="002B0E48"/>
    <w:rsid w:val="002B1060"/>
    <w:rsid w:val="002B1307"/>
    <w:rsid w:val="002B1375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1B03"/>
    <w:rsid w:val="002C2542"/>
    <w:rsid w:val="002C2824"/>
    <w:rsid w:val="002C30F8"/>
    <w:rsid w:val="002C37E0"/>
    <w:rsid w:val="002C3A66"/>
    <w:rsid w:val="002C3AEF"/>
    <w:rsid w:val="002C3EDC"/>
    <w:rsid w:val="002C413F"/>
    <w:rsid w:val="002C4D63"/>
    <w:rsid w:val="002C5394"/>
    <w:rsid w:val="002C53BE"/>
    <w:rsid w:val="002C58B7"/>
    <w:rsid w:val="002C5F5C"/>
    <w:rsid w:val="002C6F2A"/>
    <w:rsid w:val="002C74DC"/>
    <w:rsid w:val="002C7B5B"/>
    <w:rsid w:val="002D0538"/>
    <w:rsid w:val="002D0738"/>
    <w:rsid w:val="002D0B66"/>
    <w:rsid w:val="002D113F"/>
    <w:rsid w:val="002D1D6C"/>
    <w:rsid w:val="002D1DF1"/>
    <w:rsid w:val="002D1F12"/>
    <w:rsid w:val="002D1F84"/>
    <w:rsid w:val="002D21E4"/>
    <w:rsid w:val="002D2666"/>
    <w:rsid w:val="002D2890"/>
    <w:rsid w:val="002D55E7"/>
    <w:rsid w:val="002D5E36"/>
    <w:rsid w:val="002D5F5B"/>
    <w:rsid w:val="002D6D78"/>
    <w:rsid w:val="002D7BBD"/>
    <w:rsid w:val="002E158A"/>
    <w:rsid w:val="002E15AC"/>
    <w:rsid w:val="002E1A80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487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1F1"/>
    <w:rsid w:val="00310653"/>
    <w:rsid w:val="003107AF"/>
    <w:rsid w:val="003112EB"/>
    <w:rsid w:val="0031153D"/>
    <w:rsid w:val="00311585"/>
    <w:rsid w:val="003115C5"/>
    <w:rsid w:val="00311736"/>
    <w:rsid w:val="00312777"/>
    <w:rsid w:val="003131C0"/>
    <w:rsid w:val="003133B0"/>
    <w:rsid w:val="003139DC"/>
    <w:rsid w:val="00313F20"/>
    <w:rsid w:val="00314697"/>
    <w:rsid w:val="003146E3"/>
    <w:rsid w:val="003148CF"/>
    <w:rsid w:val="00315515"/>
    <w:rsid w:val="00315B1A"/>
    <w:rsid w:val="00316292"/>
    <w:rsid w:val="0031633E"/>
    <w:rsid w:val="003167FD"/>
    <w:rsid w:val="00316F74"/>
    <w:rsid w:val="00317183"/>
    <w:rsid w:val="0031792E"/>
    <w:rsid w:val="00317AF0"/>
    <w:rsid w:val="00317B1B"/>
    <w:rsid w:val="003211B2"/>
    <w:rsid w:val="0032132B"/>
    <w:rsid w:val="00321B86"/>
    <w:rsid w:val="00321F01"/>
    <w:rsid w:val="0032280A"/>
    <w:rsid w:val="00322A0F"/>
    <w:rsid w:val="00322E12"/>
    <w:rsid w:val="00323125"/>
    <w:rsid w:val="003236E2"/>
    <w:rsid w:val="003239A5"/>
    <w:rsid w:val="00323EC6"/>
    <w:rsid w:val="0032432B"/>
    <w:rsid w:val="00324D03"/>
    <w:rsid w:val="00324E14"/>
    <w:rsid w:val="00325572"/>
    <w:rsid w:val="00325A87"/>
    <w:rsid w:val="00325E2F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702"/>
    <w:rsid w:val="00332D4B"/>
    <w:rsid w:val="00333745"/>
    <w:rsid w:val="0033444A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22"/>
    <w:rsid w:val="00345BA7"/>
    <w:rsid w:val="00345CEA"/>
    <w:rsid w:val="00346125"/>
    <w:rsid w:val="00346162"/>
    <w:rsid w:val="00346B02"/>
    <w:rsid w:val="00346C2D"/>
    <w:rsid w:val="00350493"/>
    <w:rsid w:val="0035113E"/>
    <w:rsid w:val="00351F95"/>
    <w:rsid w:val="003520AC"/>
    <w:rsid w:val="00352611"/>
    <w:rsid w:val="00353947"/>
    <w:rsid w:val="00354C81"/>
    <w:rsid w:val="00355588"/>
    <w:rsid w:val="003569F3"/>
    <w:rsid w:val="00356FB3"/>
    <w:rsid w:val="0035763D"/>
    <w:rsid w:val="003578E8"/>
    <w:rsid w:val="003601F0"/>
    <w:rsid w:val="00360219"/>
    <w:rsid w:val="00360862"/>
    <w:rsid w:val="00361596"/>
    <w:rsid w:val="003615A2"/>
    <w:rsid w:val="00361973"/>
    <w:rsid w:val="003629EF"/>
    <w:rsid w:val="0036376D"/>
    <w:rsid w:val="00363782"/>
    <w:rsid w:val="0036614D"/>
    <w:rsid w:val="00371920"/>
    <w:rsid w:val="00371EEA"/>
    <w:rsid w:val="00373346"/>
    <w:rsid w:val="00374502"/>
    <w:rsid w:val="00374951"/>
    <w:rsid w:val="00374D44"/>
    <w:rsid w:val="003750D1"/>
    <w:rsid w:val="0037654B"/>
    <w:rsid w:val="0037693E"/>
    <w:rsid w:val="00376C6E"/>
    <w:rsid w:val="003779B9"/>
    <w:rsid w:val="003779C9"/>
    <w:rsid w:val="003808BA"/>
    <w:rsid w:val="00380DCB"/>
    <w:rsid w:val="00380FAA"/>
    <w:rsid w:val="00381045"/>
    <w:rsid w:val="00381436"/>
    <w:rsid w:val="00381CBC"/>
    <w:rsid w:val="00382164"/>
    <w:rsid w:val="003831B3"/>
    <w:rsid w:val="003832E2"/>
    <w:rsid w:val="0038379F"/>
    <w:rsid w:val="00384655"/>
    <w:rsid w:val="00385507"/>
    <w:rsid w:val="00385879"/>
    <w:rsid w:val="00385B80"/>
    <w:rsid w:val="00385B8B"/>
    <w:rsid w:val="00385BD6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1AF5"/>
    <w:rsid w:val="00393CE1"/>
    <w:rsid w:val="0039418D"/>
    <w:rsid w:val="00394385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1B49"/>
    <w:rsid w:val="003B1DF5"/>
    <w:rsid w:val="003B1E98"/>
    <w:rsid w:val="003B2047"/>
    <w:rsid w:val="003B20F4"/>
    <w:rsid w:val="003B3744"/>
    <w:rsid w:val="003B3802"/>
    <w:rsid w:val="003B4383"/>
    <w:rsid w:val="003B4572"/>
    <w:rsid w:val="003B4C3C"/>
    <w:rsid w:val="003B4F32"/>
    <w:rsid w:val="003B530D"/>
    <w:rsid w:val="003B5664"/>
    <w:rsid w:val="003B56FC"/>
    <w:rsid w:val="003B5A38"/>
    <w:rsid w:val="003B620C"/>
    <w:rsid w:val="003B685C"/>
    <w:rsid w:val="003B6888"/>
    <w:rsid w:val="003B68C4"/>
    <w:rsid w:val="003B7318"/>
    <w:rsid w:val="003B7878"/>
    <w:rsid w:val="003C089E"/>
    <w:rsid w:val="003C2269"/>
    <w:rsid w:val="003C2417"/>
    <w:rsid w:val="003C2553"/>
    <w:rsid w:val="003C2841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350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76C"/>
    <w:rsid w:val="003E4FB3"/>
    <w:rsid w:val="003E5298"/>
    <w:rsid w:val="003E5E55"/>
    <w:rsid w:val="003E63C9"/>
    <w:rsid w:val="003E73E5"/>
    <w:rsid w:val="003E758F"/>
    <w:rsid w:val="003E775F"/>
    <w:rsid w:val="003E780C"/>
    <w:rsid w:val="003E7BED"/>
    <w:rsid w:val="003F0254"/>
    <w:rsid w:val="003F1027"/>
    <w:rsid w:val="003F198C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278"/>
    <w:rsid w:val="004013F3"/>
    <w:rsid w:val="00401578"/>
    <w:rsid w:val="00401BA6"/>
    <w:rsid w:val="004020F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0F15"/>
    <w:rsid w:val="004118E4"/>
    <w:rsid w:val="004121E1"/>
    <w:rsid w:val="00412D3F"/>
    <w:rsid w:val="0041329E"/>
    <w:rsid w:val="004136E1"/>
    <w:rsid w:val="00413D04"/>
    <w:rsid w:val="00415B86"/>
    <w:rsid w:val="00416A11"/>
    <w:rsid w:val="00420A4B"/>
    <w:rsid w:val="00420D5E"/>
    <w:rsid w:val="00420E17"/>
    <w:rsid w:val="00421045"/>
    <w:rsid w:val="00421EED"/>
    <w:rsid w:val="00421F0D"/>
    <w:rsid w:val="004223A5"/>
    <w:rsid w:val="00422DDF"/>
    <w:rsid w:val="00423161"/>
    <w:rsid w:val="004244AC"/>
    <w:rsid w:val="00424826"/>
    <w:rsid w:val="00424B7A"/>
    <w:rsid w:val="00425343"/>
    <w:rsid w:val="004263D2"/>
    <w:rsid w:val="00426DF5"/>
    <w:rsid w:val="00426ECF"/>
    <w:rsid w:val="00427584"/>
    <w:rsid w:val="0043014E"/>
    <w:rsid w:val="0043069D"/>
    <w:rsid w:val="00431840"/>
    <w:rsid w:val="004339C3"/>
    <w:rsid w:val="00433DEF"/>
    <w:rsid w:val="004342D0"/>
    <w:rsid w:val="00434D8B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7CF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4E9C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32C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D43"/>
    <w:rsid w:val="00471E2A"/>
    <w:rsid w:val="00472015"/>
    <w:rsid w:val="0047232E"/>
    <w:rsid w:val="00472D91"/>
    <w:rsid w:val="00473138"/>
    <w:rsid w:val="004734BE"/>
    <w:rsid w:val="00473D75"/>
    <w:rsid w:val="004740A6"/>
    <w:rsid w:val="00476D14"/>
    <w:rsid w:val="00477B64"/>
    <w:rsid w:val="004804E6"/>
    <w:rsid w:val="00480670"/>
    <w:rsid w:val="00481B3E"/>
    <w:rsid w:val="00481BF7"/>
    <w:rsid w:val="00482475"/>
    <w:rsid w:val="00482B07"/>
    <w:rsid w:val="00482CF4"/>
    <w:rsid w:val="0048358A"/>
    <w:rsid w:val="00483A97"/>
    <w:rsid w:val="00483B2E"/>
    <w:rsid w:val="0048407C"/>
    <w:rsid w:val="00484945"/>
    <w:rsid w:val="00484ECB"/>
    <w:rsid w:val="00485435"/>
    <w:rsid w:val="00485F11"/>
    <w:rsid w:val="00485FAF"/>
    <w:rsid w:val="0048697C"/>
    <w:rsid w:val="00486C83"/>
    <w:rsid w:val="0048722A"/>
    <w:rsid w:val="004872AD"/>
    <w:rsid w:val="00487CE2"/>
    <w:rsid w:val="0049108C"/>
    <w:rsid w:val="0049117B"/>
    <w:rsid w:val="004913CE"/>
    <w:rsid w:val="004914A9"/>
    <w:rsid w:val="004915E1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1EF4"/>
    <w:rsid w:val="004A2186"/>
    <w:rsid w:val="004A21FF"/>
    <w:rsid w:val="004A396B"/>
    <w:rsid w:val="004A39C4"/>
    <w:rsid w:val="004A502B"/>
    <w:rsid w:val="004A5594"/>
    <w:rsid w:val="004A623A"/>
    <w:rsid w:val="004A727D"/>
    <w:rsid w:val="004A74CB"/>
    <w:rsid w:val="004B01AD"/>
    <w:rsid w:val="004B0969"/>
    <w:rsid w:val="004B09F1"/>
    <w:rsid w:val="004B0D00"/>
    <w:rsid w:val="004B0FF4"/>
    <w:rsid w:val="004B1758"/>
    <w:rsid w:val="004B2226"/>
    <w:rsid w:val="004B2D51"/>
    <w:rsid w:val="004B38C5"/>
    <w:rsid w:val="004B38C9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364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049"/>
    <w:rsid w:val="004D1609"/>
    <w:rsid w:val="004D16CB"/>
    <w:rsid w:val="004D188C"/>
    <w:rsid w:val="004D1EE5"/>
    <w:rsid w:val="004D2105"/>
    <w:rsid w:val="004D2A85"/>
    <w:rsid w:val="004D2CDA"/>
    <w:rsid w:val="004D3B25"/>
    <w:rsid w:val="004D4F7B"/>
    <w:rsid w:val="004D5E29"/>
    <w:rsid w:val="004D6195"/>
    <w:rsid w:val="004D6CC8"/>
    <w:rsid w:val="004D7460"/>
    <w:rsid w:val="004D7983"/>
    <w:rsid w:val="004D7CA9"/>
    <w:rsid w:val="004E02DC"/>
    <w:rsid w:val="004E0518"/>
    <w:rsid w:val="004E0E48"/>
    <w:rsid w:val="004E164E"/>
    <w:rsid w:val="004E184A"/>
    <w:rsid w:val="004E1D38"/>
    <w:rsid w:val="004E1F9A"/>
    <w:rsid w:val="004E25FA"/>
    <w:rsid w:val="004E2D0D"/>
    <w:rsid w:val="004E398E"/>
    <w:rsid w:val="004E39F4"/>
    <w:rsid w:val="004E4610"/>
    <w:rsid w:val="004E4847"/>
    <w:rsid w:val="004E4DC2"/>
    <w:rsid w:val="004E52D6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B47"/>
    <w:rsid w:val="004F526A"/>
    <w:rsid w:val="004F5FC1"/>
    <w:rsid w:val="004F618D"/>
    <w:rsid w:val="004F6ECE"/>
    <w:rsid w:val="004F7347"/>
    <w:rsid w:val="005000B6"/>
    <w:rsid w:val="005009B7"/>
    <w:rsid w:val="005012B8"/>
    <w:rsid w:val="00501C11"/>
    <w:rsid w:val="00501C21"/>
    <w:rsid w:val="00502D56"/>
    <w:rsid w:val="00503243"/>
    <w:rsid w:val="00503E99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07B11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0D75"/>
    <w:rsid w:val="00521204"/>
    <w:rsid w:val="0052139B"/>
    <w:rsid w:val="00521F5D"/>
    <w:rsid w:val="005224C4"/>
    <w:rsid w:val="00522930"/>
    <w:rsid w:val="005233AF"/>
    <w:rsid w:val="005235FB"/>
    <w:rsid w:val="00523611"/>
    <w:rsid w:val="00523F4C"/>
    <w:rsid w:val="00524B88"/>
    <w:rsid w:val="00526E50"/>
    <w:rsid w:val="0052726F"/>
    <w:rsid w:val="005273C8"/>
    <w:rsid w:val="00527611"/>
    <w:rsid w:val="00527AD3"/>
    <w:rsid w:val="0053029A"/>
    <w:rsid w:val="00530DD1"/>
    <w:rsid w:val="00530FE7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492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61E8"/>
    <w:rsid w:val="00546D6F"/>
    <w:rsid w:val="00550166"/>
    <w:rsid w:val="005506B8"/>
    <w:rsid w:val="00550892"/>
    <w:rsid w:val="00551090"/>
    <w:rsid w:val="00551442"/>
    <w:rsid w:val="0055210C"/>
    <w:rsid w:val="0055372D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9C7"/>
    <w:rsid w:val="00566DAC"/>
    <w:rsid w:val="00570F3C"/>
    <w:rsid w:val="00570FA3"/>
    <w:rsid w:val="00571ABD"/>
    <w:rsid w:val="00572F26"/>
    <w:rsid w:val="005730F1"/>
    <w:rsid w:val="00573246"/>
    <w:rsid w:val="00573340"/>
    <w:rsid w:val="00573B61"/>
    <w:rsid w:val="005747E4"/>
    <w:rsid w:val="00575F2E"/>
    <w:rsid w:val="00576970"/>
    <w:rsid w:val="00576B04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093"/>
    <w:rsid w:val="0058217F"/>
    <w:rsid w:val="005821B3"/>
    <w:rsid w:val="00582494"/>
    <w:rsid w:val="005826D1"/>
    <w:rsid w:val="00582733"/>
    <w:rsid w:val="00582C03"/>
    <w:rsid w:val="00584263"/>
    <w:rsid w:val="00584C3A"/>
    <w:rsid w:val="00585213"/>
    <w:rsid w:val="0058523C"/>
    <w:rsid w:val="00585394"/>
    <w:rsid w:val="0058550E"/>
    <w:rsid w:val="0058620D"/>
    <w:rsid w:val="005868C0"/>
    <w:rsid w:val="005875B1"/>
    <w:rsid w:val="005878D0"/>
    <w:rsid w:val="005879EB"/>
    <w:rsid w:val="00587BEC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6D26"/>
    <w:rsid w:val="0059770E"/>
    <w:rsid w:val="005A06BB"/>
    <w:rsid w:val="005A12F8"/>
    <w:rsid w:val="005A1560"/>
    <w:rsid w:val="005A3137"/>
    <w:rsid w:val="005A35FC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CD"/>
    <w:rsid w:val="005A7C3E"/>
    <w:rsid w:val="005B0418"/>
    <w:rsid w:val="005B056A"/>
    <w:rsid w:val="005B0CEA"/>
    <w:rsid w:val="005B0EFE"/>
    <w:rsid w:val="005B102E"/>
    <w:rsid w:val="005B183C"/>
    <w:rsid w:val="005B19EA"/>
    <w:rsid w:val="005B1FBC"/>
    <w:rsid w:val="005B2D63"/>
    <w:rsid w:val="005B32F4"/>
    <w:rsid w:val="005B3B86"/>
    <w:rsid w:val="005B4061"/>
    <w:rsid w:val="005B4364"/>
    <w:rsid w:val="005B4385"/>
    <w:rsid w:val="005B46A6"/>
    <w:rsid w:val="005B5419"/>
    <w:rsid w:val="005B556B"/>
    <w:rsid w:val="005B677C"/>
    <w:rsid w:val="005B67CD"/>
    <w:rsid w:val="005B6A15"/>
    <w:rsid w:val="005B6C4A"/>
    <w:rsid w:val="005C0B30"/>
    <w:rsid w:val="005C1207"/>
    <w:rsid w:val="005C14E5"/>
    <w:rsid w:val="005C190A"/>
    <w:rsid w:val="005C1A7F"/>
    <w:rsid w:val="005C2501"/>
    <w:rsid w:val="005C2C53"/>
    <w:rsid w:val="005C3867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0DE0"/>
    <w:rsid w:val="005D15EA"/>
    <w:rsid w:val="005D358E"/>
    <w:rsid w:val="005D37C6"/>
    <w:rsid w:val="005D416D"/>
    <w:rsid w:val="005D4C9D"/>
    <w:rsid w:val="005D4F3A"/>
    <w:rsid w:val="005D5A5C"/>
    <w:rsid w:val="005D5AFD"/>
    <w:rsid w:val="005D608A"/>
    <w:rsid w:val="005D6FC7"/>
    <w:rsid w:val="005D7905"/>
    <w:rsid w:val="005D7F99"/>
    <w:rsid w:val="005E02A2"/>
    <w:rsid w:val="005E0366"/>
    <w:rsid w:val="005E11E9"/>
    <w:rsid w:val="005E1915"/>
    <w:rsid w:val="005E1BA0"/>
    <w:rsid w:val="005E1DBB"/>
    <w:rsid w:val="005E2277"/>
    <w:rsid w:val="005E2369"/>
    <w:rsid w:val="005E2F25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55C"/>
    <w:rsid w:val="005F07A7"/>
    <w:rsid w:val="005F07C6"/>
    <w:rsid w:val="005F0A70"/>
    <w:rsid w:val="005F104C"/>
    <w:rsid w:val="005F10AE"/>
    <w:rsid w:val="005F1CB8"/>
    <w:rsid w:val="005F1DD7"/>
    <w:rsid w:val="005F3016"/>
    <w:rsid w:val="005F3B54"/>
    <w:rsid w:val="005F41A4"/>
    <w:rsid w:val="005F4C51"/>
    <w:rsid w:val="005F4D16"/>
    <w:rsid w:val="005F54B4"/>
    <w:rsid w:val="005F591B"/>
    <w:rsid w:val="005F5B39"/>
    <w:rsid w:val="005F5F64"/>
    <w:rsid w:val="005F63FA"/>
    <w:rsid w:val="005F6FED"/>
    <w:rsid w:val="00600085"/>
    <w:rsid w:val="00600229"/>
    <w:rsid w:val="006016C0"/>
    <w:rsid w:val="00601795"/>
    <w:rsid w:val="00601DDC"/>
    <w:rsid w:val="006023D4"/>
    <w:rsid w:val="00603274"/>
    <w:rsid w:val="00603363"/>
    <w:rsid w:val="00603FC3"/>
    <w:rsid w:val="00604225"/>
    <w:rsid w:val="00604611"/>
    <w:rsid w:val="0060478D"/>
    <w:rsid w:val="00605B45"/>
    <w:rsid w:val="00607088"/>
    <w:rsid w:val="00607D8D"/>
    <w:rsid w:val="00610020"/>
    <w:rsid w:val="00610126"/>
    <w:rsid w:val="00610D11"/>
    <w:rsid w:val="006128F6"/>
    <w:rsid w:val="0061341C"/>
    <w:rsid w:val="00613FC4"/>
    <w:rsid w:val="00614780"/>
    <w:rsid w:val="00614E8A"/>
    <w:rsid w:val="00615521"/>
    <w:rsid w:val="006160A6"/>
    <w:rsid w:val="006163B1"/>
    <w:rsid w:val="00616C6C"/>
    <w:rsid w:val="00616D1E"/>
    <w:rsid w:val="00617113"/>
    <w:rsid w:val="00620833"/>
    <w:rsid w:val="0062146F"/>
    <w:rsid w:val="00622220"/>
    <w:rsid w:val="0062289E"/>
    <w:rsid w:val="00623670"/>
    <w:rsid w:val="00623850"/>
    <w:rsid w:val="00623921"/>
    <w:rsid w:val="0062397C"/>
    <w:rsid w:val="00623D5F"/>
    <w:rsid w:val="00624007"/>
    <w:rsid w:val="00624AA7"/>
    <w:rsid w:val="00625396"/>
    <w:rsid w:val="0062597C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5FB4"/>
    <w:rsid w:val="00636449"/>
    <w:rsid w:val="00636F47"/>
    <w:rsid w:val="00640350"/>
    <w:rsid w:val="0064140C"/>
    <w:rsid w:val="00641425"/>
    <w:rsid w:val="00641B31"/>
    <w:rsid w:val="00642323"/>
    <w:rsid w:val="00642536"/>
    <w:rsid w:val="00642D07"/>
    <w:rsid w:val="00642D75"/>
    <w:rsid w:val="00642E35"/>
    <w:rsid w:val="006431FF"/>
    <w:rsid w:val="00643E6F"/>
    <w:rsid w:val="00645BFF"/>
    <w:rsid w:val="00645CFD"/>
    <w:rsid w:val="006465BF"/>
    <w:rsid w:val="006465CC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4414"/>
    <w:rsid w:val="00654A22"/>
    <w:rsid w:val="00655250"/>
    <w:rsid w:val="00655B48"/>
    <w:rsid w:val="006569C3"/>
    <w:rsid w:val="00657260"/>
    <w:rsid w:val="0065756F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1CD"/>
    <w:rsid w:val="00675DB2"/>
    <w:rsid w:val="00675E19"/>
    <w:rsid w:val="00675F34"/>
    <w:rsid w:val="006766B3"/>
    <w:rsid w:val="00677026"/>
    <w:rsid w:val="006770CE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4744"/>
    <w:rsid w:val="00685468"/>
    <w:rsid w:val="006865F2"/>
    <w:rsid w:val="006871E2"/>
    <w:rsid w:val="006871F4"/>
    <w:rsid w:val="00687BFE"/>
    <w:rsid w:val="00687FB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07A"/>
    <w:rsid w:val="006974B3"/>
    <w:rsid w:val="006979D6"/>
    <w:rsid w:val="006A12FE"/>
    <w:rsid w:val="006A1B91"/>
    <w:rsid w:val="006A1E02"/>
    <w:rsid w:val="006A230B"/>
    <w:rsid w:val="006A25D6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382"/>
    <w:rsid w:val="006B4523"/>
    <w:rsid w:val="006B513A"/>
    <w:rsid w:val="006B573D"/>
    <w:rsid w:val="006B5C94"/>
    <w:rsid w:val="006B7998"/>
    <w:rsid w:val="006C013F"/>
    <w:rsid w:val="006C0A09"/>
    <w:rsid w:val="006C16E9"/>
    <w:rsid w:val="006C2F93"/>
    <w:rsid w:val="006C3034"/>
    <w:rsid w:val="006C34E8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1E8"/>
    <w:rsid w:val="006D0406"/>
    <w:rsid w:val="006D041C"/>
    <w:rsid w:val="006D0563"/>
    <w:rsid w:val="006D08DF"/>
    <w:rsid w:val="006D0E41"/>
    <w:rsid w:val="006D14EC"/>
    <w:rsid w:val="006D159C"/>
    <w:rsid w:val="006D15AE"/>
    <w:rsid w:val="006D1D62"/>
    <w:rsid w:val="006D1FF7"/>
    <w:rsid w:val="006D2050"/>
    <w:rsid w:val="006D229C"/>
    <w:rsid w:val="006D238A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970"/>
    <w:rsid w:val="006F0F17"/>
    <w:rsid w:val="006F1E8B"/>
    <w:rsid w:val="006F1FF2"/>
    <w:rsid w:val="006F2A5C"/>
    <w:rsid w:val="006F2C03"/>
    <w:rsid w:val="006F44B9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A54"/>
    <w:rsid w:val="00706118"/>
    <w:rsid w:val="00706B88"/>
    <w:rsid w:val="00706E1B"/>
    <w:rsid w:val="00707130"/>
    <w:rsid w:val="00710855"/>
    <w:rsid w:val="00710F11"/>
    <w:rsid w:val="00710FEC"/>
    <w:rsid w:val="00711534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3E5"/>
    <w:rsid w:val="007159FD"/>
    <w:rsid w:val="00715EF2"/>
    <w:rsid w:val="007165ED"/>
    <w:rsid w:val="00716F63"/>
    <w:rsid w:val="0071719C"/>
    <w:rsid w:val="00717A02"/>
    <w:rsid w:val="00717F98"/>
    <w:rsid w:val="0072001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2795E"/>
    <w:rsid w:val="00730A5A"/>
    <w:rsid w:val="007319C2"/>
    <w:rsid w:val="00732321"/>
    <w:rsid w:val="0073403A"/>
    <w:rsid w:val="007343C1"/>
    <w:rsid w:val="00734866"/>
    <w:rsid w:val="00736052"/>
    <w:rsid w:val="0073690D"/>
    <w:rsid w:val="007370AF"/>
    <w:rsid w:val="00740658"/>
    <w:rsid w:val="00740BD7"/>
    <w:rsid w:val="00740EF0"/>
    <w:rsid w:val="0074226E"/>
    <w:rsid w:val="007422D5"/>
    <w:rsid w:val="0074248D"/>
    <w:rsid w:val="0074283D"/>
    <w:rsid w:val="00742D8A"/>
    <w:rsid w:val="007439C6"/>
    <w:rsid w:val="00743B8B"/>
    <w:rsid w:val="00743C37"/>
    <w:rsid w:val="00744789"/>
    <w:rsid w:val="00744C48"/>
    <w:rsid w:val="00744CCD"/>
    <w:rsid w:val="007471CF"/>
    <w:rsid w:val="007474AA"/>
    <w:rsid w:val="007474D3"/>
    <w:rsid w:val="00747CA2"/>
    <w:rsid w:val="00750ACB"/>
    <w:rsid w:val="00751FE2"/>
    <w:rsid w:val="007529D3"/>
    <w:rsid w:val="00753AD4"/>
    <w:rsid w:val="00754033"/>
    <w:rsid w:val="00754153"/>
    <w:rsid w:val="00755109"/>
    <w:rsid w:val="00755A8E"/>
    <w:rsid w:val="00760027"/>
    <w:rsid w:val="0076036F"/>
    <w:rsid w:val="00760720"/>
    <w:rsid w:val="00760792"/>
    <w:rsid w:val="007614C3"/>
    <w:rsid w:val="007617FD"/>
    <w:rsid w:val="007622A3"/>
    <w:rsid w:val="00762487"/>
    <w:rsid w:val="007628BA"/>
    <w:rsid w:val="00764302"/>
    <w:rsid w:val="007645E6"/>
    <w:rsid w:val="0076465D"/>
    <w:rsid w:val="00764EF9"/>
    <w:rsid w:val="007655A8"/>
    <w:rsid w:val="0076579F"/>
    <w:rsid w:val="00765B3E"/>
    <w:rsid w:val="00766ACE"/>
    <w:rsid w:val="00766FAA"/>
    <w:rsid w:val="007672D3"/>
    <w:rsid w:val="0076775C"/>
    <w:rsid w:val="00770563"/>
    <w:rsid w:val="0077130D"/>
    <w:rsid w:val="007717C1"/>
    <w:rsid w:val="00771CE0"/>
    <w:rsid w:val="00771E97"/>
    <w:rsid w:val="00772A99"/>
    <w:rsid w:val="00772BAD"/>
    <w:rsid w:val="00772E16"/>
    <w:rsid w:val="0077309E"/>
    <w:rsid w:val="0077352D"/>
    <w:rsid w:val="00774C0B"/>
    <w:rsid w:val="0077636E"/>
    <w:rsid w:val="007765F2"/>
    <w:rsid w:val="00780E80"/>
    <w:rsid w:val="0078194F"/>
    <w:rsid w:val="0078195D"/>
    <w:rsid w:val="00781FB3"/>
    <w:rsid w:val="00782C9A"/>
    <w:rsid w:val="00782D6E"/>
    <w:rsid w:val="00782F24"/>
    <w:rsid w:val="00783C5C"/>
    <w:rsid w:val="00786D34"/>
    <w:rsid w:val="0078783C"/>
    <w:rsid w:val="007919F0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3FF4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9A5"/>
    <w:rsid w:val="007B1BD1"/>
    <w:rsid w:val="007B1EC9"/>
    <w:rsid w:val="007B309C"/>
    <w:rsid w:val="007B3BAF"/>
    <w:rsid w:val="007B4178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548"/>
    <w:rsid w:val="007C0A94"/>
    <w:rsid w:val="007C1421"/>
    <w:rsid w:val="007C1554"/>
    <w:rsid w:val="007C23BA"/>
    <w:rsid w:val="007C483A"/>
    <w:rsid w:val="007C528D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594"/>
    <w:rsid w:val="007D3C7A"/>
    <w:rsid w:val="007D3CAB"/>
    <w:rsid w:val="007D5172"/>
    <w:rsid w:val="007D53FE"/>
    <w:rsid w:val="007D645D"/>
    <w:rsid w:val="007D6470"/>
    <w:rsid w:val="007D6E45"/>
    <w:rsid w:val="007D704E"/>
    <w:rsid w:val="007D7959"/>
    <w:rsid w:val="007E00C5"/>
    <w:rsid w:val="007E10DA"/>
    <w:rsid w:val="007E1C6E"/>
    <w:rsid w:val="007E1D63"/>
    <w:rsid w:val="007E1EBF"/>
    <w:rsid w:val="007E2371"/>
    <w:rsid w:val="007E318F"/>
    <w:rsid w:val="007E3822"/>
    <w:rsid w:val="007E3976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C74"/>
    <w:rsid w:val="007F1D70"/>
    <w:rsid w:val="007F2423"/>
    <w:rsid w:val="007F2FF7"/>
    <w:rsid w:val="007F490D"/>
    <w:rsid w:val="007F5684"/>
    <w:rsid w:val="007F6499"/>
    <w:rsid w:val="007F695D"/>
    <w:rsid w:val="007F7222"/>
    <w:rsid w:val="007F739E"/>
    <w:rsid w:val="007F7BE3"/>
    <w:rsid w:val="00801149"/>
    <w:rsid w:val="00801DDE"/>
    <w:rsid w:val="00802A97"/>
    <w:rsid w:val="00802D57"/>
    <w:rsid w:val="00804095"/>
    <w:rsid w:val="008045C6"/>
    <w:rsid w:val="008047A3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0782E"/>
    <w:rsid w:val="00807F58"/>
    <w:rsid w:val="008106FF"/>
    <w:rsid w:val="00810A90"/>
    <w:rsid w:val="00810BAD"/>
    <w:rsid w:val="008112C7"/>
    <w:rsid w:val="00812886"/>
    <w:rsid w:val="008138E9"/>
    <w:rsid w:val="00813BB5"/>
    <w:rsid w:val="0081411A"/>
    <w:rsid w:val="00814B7F"/>
    <w:rsid w:val="00814D28"/>
    <w:rsid w:val="00814E3A"/>
    <w:rsid w:val="0081601A"/>
    <w:rsid w:val="0081633F"/>
    <w:rsid w:val="008165B0"/>
    <w:rsid w:val="008165F9"/>
    <w:rsid w:val="0081787A"/>
    <w:rsid w:val="00820DB6"/>
    <w:rsid w:val="00821965"/>
    <w:rsid w:val="00823F52"/>
    <w:rsid w:val="008247D8"/>
    <w:rsid w:val="0082562E"/>
    <w:rsid w:val="0082658D"/>
    <w:rsid w:val="008273B5"/>
    <w:rsid w:val="00827539"/>
    <w:rsid w:val="00830CDB"/>
    <w:rsid w:val="00830EA2"/>
    <w:rsid w:val="008321D4"/>
    <w:rsid w:val="00832216"/>
    <w:rsid w:val="00832511"/>
    <w:rsid w:val="00833946"/>
    <w:rsid w:val="00833A35"/>
    <w:rsid w:val="00833E7A"/>
    <w:rsid w:val="008342B8"/>
    <w:rsid w:val="008343ED"/>
    <w:rsid w:val="00834C16"/>
    <w:rsid w:val="00835B3E"/>
    <w:rsid w:val="00835E2D"/>
    <w:rsid w:val="0083611C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561E"/>
    <w:rsid w:val="0084634B"/>
    <w:rsid w:val="0084677C"/>
    <w:rsid w:val="008468EA"/>
    <w:rsid w:val="00846E3A"/>
    <w:rsid w:val="008474E5"/>
    <w:rsid w:val="00847556"/>
    <w:rsid w:val="00847813"/>
    <w:rsid w:val="00852113"/>
    <w:rsid w:val="008521F8"/>
    <w:rsid w:val="00852390"/>
    <w:rsid w:val="008524A6"/>
    <w:rsid w:val="0085256C"/>
    <w:rsid w:val="008529A9"/>
    <w:rsid w:val="0085393E"/>
    <w:rsid w:val="00853C54"/>
    <w:rsid w:val="008540BB"/>
    <w:rsid w:val="00854503"/>
    <w:rsid w:val="00854593"/>
    <w:rsid w:val="008548FD"/>
    <w:rsid w:val="00854DA3"/>
    <w:rsid w:val="00855AE5"/>
    <w:rsid w:val="00855B92"/>
    <w:rsid w:val="00855C7C"/>
    <w:rsid w:val="00855CF8"/>
    <w:rsid w:val="00855FBB"/>
    <w:rsid w:val="00856C9D"/>
    <w:rsid w:val="008574C8"/>
    <w:rsid w:val="00857922"/>
    <w:rsid w:val="00861067"/>
    <w:rsid w:val="00861088"/>
    <w:rsid w:val="00862036"/>
    <w:rsid w:val="0086205A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442E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4BC3"/>
    <w:rsid w:val="008757BD"/>
    <w:rsid w:val="00876ABE"/>
    <w:rsid w:val="00877220"/>
    <w:rsid w:val="00877648"/>
    <w:rsid w:val="0087773D"/>
    <w:rsid w:val="00877A34"/>
    <w:rsid w:val="00880ACB"/>
    <w:rsid w:val="00880DFF"/>
    <w:rsid w:val="00880FF5"/>
    <w:rsid w:val="008811A8"/>
    <w:rsid w:val="00882008"/>
    <w:rsid w:val="008835ED"/>
    <w:rsid w:val="008839C7"/>
    <w:rsid w:val="00883FBB"/>
    <w:rsid w:val="00884162"/>
    <w:rsid w:val="00885323"/>
    <w:rsid w:val="00885386"/>
    <w:rsid w:val="008855FA"/>
    <w:rsid w:val="008859CB"/>
    <w:rsid w:val="0088673C"/>
    <w:rsid w:val="00887DAC"/>
    <w:rsid w:val="0089035B"/>
    <w:rsid w:val="00890618"/>
    <w:rsid w:val="008908A2"/>
    <w:rsid w:val="00890D91"/>
    <w:rsid w:val="00893764"/>
    <w:rsid w:val="00893EF9"/>
    <w:rsid w:val="008945C5"/>
    <w:rsid w:val="008945E3"/>
    <w:rsid w:val="00894ADC"/>
    <w:rsid w:val="00895305"/>
    <w:rsid w:val="00895A2A"/>
    <w:rsid w:val="00895BA2"/>
    <w:rsid w:val="008965EE"/>
    <w:rsid w:val="00896C11"/>
    <w:rsid w:val="0089716F"/>
    <w:rsid w:val="008971FA"/>
    <w:rsid w:val="0089723C"/>
    <w:rsid w:val="00897A89"/>
    <w:rsid w:val="008A01F9"/>
    <w:rsid w:val="008A0644"/>
    <w:rsid w:val="008A0B76"/>
    <w:rsid w:val="008A182E"/>
    <w:rsid w:val="008A1B42"/>
    <w:rsid w:val="008A28CC"/>
    <w:rsid w:val="008A4213"/>
    <w:rsid w:val="008A422A"/>
    <w:rsid w:val="008A4421"/>
    <w:rsid w:val="008A4830"/>
    <w:rsid w:val="008A50B8"/>
    <w:rsid w:val="008A5DB7"/>
    <w:rsid w:val="008A65E0"/>
    <w:rsid w:val="008A6CA5"/>
    <w:rsid w:val="008B0507"/>
    <w:rsid w:val="008B14E8"/>
    <w:rsid w:val="008B1680"/>
    <w:rsid w:val="008B16F8"/>
    <w:rsid w:val="008B1D9F"/>
    <w:rsid w:val="008B28C3"/>
    <w:rsid w:val="008B296B"/>
    <w:rsid w:val="008B2B29"/>
    <w:rsid w:val="008B37C3"/>
    <w:rsid w:val="008B3EC5"/>
    <w:rsid w:val="008B3F40"/>
    <w:rsid w:val="008B700C"/>
    <w:rsid w:val="008B7238"/>
    <w:rsid w:val="008B7A23"/>
    <w:rsid w:val="008B7F68"/>
    <w:rsid w:val="008C035F"/>
    <w:rsid w:val="008C0480"/>
    <w:rsid w:val="008C127E"/>
    <w:rsid w:val="008C1928"/>
    <w:rsid w:val="008C19AA"/>
    <w:rsid w:val="008C1DA9"/>
    <w:rsid w:val="008C21E1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11D"/>
    <w:rsid w:val="008D3386"/>
    <w:rsid w:val="008D412E"/>
    <w:rsid w:val="008D5640"/>
    <w:rsid w:val="008D63A5"/>
    <w:rsid w:val="008D67A9"/>
    <w:rsid w:val="008D6C06"/>
    <w:rsid w:val="008D6F60"/>
    <w:rsid w:val="008D7E87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357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383A"/>
    <w:rsid w:val="008F3A88"/>
    <w:rsid w:val="008F46C4"/>
    <w:rsid w:val="008F48BA"/>
    <w:rsid w:val="0090022B"/>
    <w:rsid w:val="00900306"/>
    <w:rsid w:val="009006CC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1C23"/>
    <w:rsid w:val="009137EF"/>
    <w:rsid w:val="0091452D"/>
    <w:rsid w:val="009148D0"/>
    <w:rsid w:val="00914B93"/>
    <w:rsid w:val="00915CCA"/>
    <w:rsid w:val="0091614C"/>
    <w:rsid w:val="009168F7"/>
    <w:rsid w:val="00916C02"/>
    <w:rsid w:val="00917242"/>
    <w:rsid w:val="0091775B"/>
    <w:rsid w:val="009205DF"/>
    <w:rsid w:val="00920BFB"/>
    <w:rsid w:val="00920FF6"/>
    <w:rsid w:val="009218BB"/>
    <w:rsid w:val="00922BA1"/>
    <w:rsid w:val="00923500"/>
    <w:rsid w:val="00923992"/>
    <w:rsid w:val="00923ACD"/>
    <w:rsid w:val="00924174"/>
    <w:rsid w:val="0092453B"/>
    <w:rsid w:val="00924E6B"/>
    <w:rsid w:val="00925996"/>
    <w:rsid w:val="00925D12"/>
    <w:rsid w:val="00925FE8"/>
    <w:rsid w:val="00926D5A"/>
    <w:rsid w:val="009270EB"/>
    <w:rsid w:val="00927611"/>
    <w:rsid w:val="0093042F"/>
    <w:rsid w:val="0093144A"/>
    <w:rsid w:val="00931726"/>
    <w:rsid w:val="00931920"/>
    <w:rsid w:val="00932322"/>
    <w:rsid w:val="00932896"/>
    <w:rsid w:val="00932D94"/>
    <w:rsid w:val="009330E9"/>
    <w:rsid w:val="00934054"/>
    <w:rsid w:val="00935BF6"/>
    <w:rsid w:val="00935F7D"/>
    <w:rsid w:val="00936769"/>
    <w:rsid w:val="0093694F"/>
    <w:rsid w:val="00936DA2"/>
    <w:rsid w:val="00937240"/>
    <w:rsid w:val="009379DC"/>
    <w:rsid w:val="00937C44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6E03"/>
    <w:rsid w:val="0094751C"/>
    <w:rsid w:val="00947EF5"/>
    <w:rsid w:val="0095022F"/>
    <w:rsid w:val="0095030F"/>
    <w:rsid w:val="009508F4"/>
    <w:rsid w:val="00950CC5"/>
    <w:rsid w:val="00950FFE"/>
    <w:rsid w:val="009510B2"/>
    <w:rsid w:val="00952383"/>
    <w:rsid w:val="00952495"/>
    <w:rsid w:val="009533D8"/>
    <w:rsid w:val="00953CF2"/>
    <w:rsid w:val="00953DEE"/>
    <w:rsid w:val="009543D5"/>
    <w:rsid w:val="00954DD3"/>
    <w:rsid w:val="00955D36"/>
    <w:rsid w:val="00956178"/>
    <w:rsid w:val="00960178"/>
    <w:rsid w:val="00960644"/>
    <w:rsid w:val="00960997"/>
    <w:rsid w:val="00960F0F"/>
    <w:rsid w:val="009610EA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0C49"/>
    <w:rsid w:val="00982047"/>
    <w:rsid w:val="00982D01"/>
    <w:rsid w:val="00983F8C"/>
    <w:rsid w:val="00983FCE"/>
    <w:rsid w:val="009843F2"/>
    <w:rsid w:val="009849ED"/>
    <w:rsid w:val="00986AAA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370"/>
    <w:rsid w:val="009959D7"/>
    <w:rsid w:val="00995C1E"/>
    <w:rsid w:val="00995DE4"/>
    <w:rsid w:val="00995EFE"/>
    <w:rsid w:val="00996699"/>
    <w:rsid w:val="00996AEF"/>
    <w:rsid w:val="00997128"/>
    <w:rsid w:val="009972BF"/>
    <w:rsid w:val="0099746E"/>
    <w:rsid w:val="009979C4"/>
    <w:rsid w:val="00997AC5"/>
    <w:rsid w:val="00997B8D"/>
    <w:rsid w:val="009A023A"/>
    <w:rsid w:val="009A237E"/>
    <w:rsid w:val="009A2398"/>
    <w:rsid w:val="009A329C"/>
    <w:rsid w:val="009A36E6"/>
    <w:rsid w:val="009A3E52"/>
    <w:rsid w:val="009A3EE4"/>
    <w:rsid w:val="009A4178"/>
    <w:rsid w:val="009A4FD9"/>
    <w:rsid w:val="009A60A1"/>
    <w:rsid w:val="009A72B1"/>
    <w:rsid w:val="009A7AA7"/>
    <w:rsid w:val="009B016D"/>
    <w:rsid w:val="009B01E6"/>
    <w:rsid w:val="009B1058"/>
    <w:rsid w:val="009B212A"/>
    <w:rsid w:val="009B2160"/>
    <w:rsid w:val="009B2956"/>
    <w:rsid w:val="009B2A39"/>
    <w:rsid w:val="009B2CE5"/>
    <w:rsid w:val="009B3738"/>
    <w:rsid w:val="009B38DB"/>
    <w:rsid w:val="009B416A"/>
    <w:rsid w:val="009B6A26"/>
    <w:rsid w:val="009B72CA"/>
    <w:rsid w:val="009B7ACD"/>
    <w:rsid w:val="009B7CEF"/>
    <w:rsid w:val="009B7D26"/>
    <w:rsid w:val="009B7D9C"/>
    <w:rsid w:val="009C039C"/>
    <w:rsid w:val="009C1067"/>
    <w:rsid w:val="009C11DA"/>
    <w:rsid w:val="009C122F"/>
    <w:rsid w:val="009C154F"/>
    <w:rsid w:val="009C1678"/>
    <w:rsid w:val="009C1AC9"/>
    <w:rsid w:val="009C258C"/>
    <w:rsid w:val="009C358C"/>
    <w:rsid w:val="009C3635"/>
    <w:rsid w:val="009C3CA4"/>
    <w:rsid w:val="009C4291"/>
    <w:rsid w:val="009C4492"/>
    <w:rsid w:val="009C4AE8"/>
    <w:rsid w:val="009C5100"/>
    <w:rsid w:val="009C5565"/>
    <w:rsid w:val="009C6AEA"/>
    <w:rsid w:val="009C78A5"/>
    <w:rsid w:val="009C7A46"/>
    <w:rsid w:val="009D0C06"/>
    <w:rsid w:val="009D0C17"/>
    <w:rsid w:val="009D186D"/>
    <w:rsid w:val="009D3B29"/>
    <w:rsid w:val="009D4A75"/>
    <w:rsid w:val="009D5551"/>
    <w:rsid w:val="009D5A1D"/>
    <w:rsid w:val="009D62A5"/>
    <w:rsid w:val="009D6312"/>
    <w:rsid w:val="009D6CC6"/>
    <w:rsid w:val="009E01E2"/>
    <w:rsid w:val="009E0D18"/>
    <w:rsid w:val="009E13AA"/>
    <w:rsid w:val="009E19CA"/>
    <w:rsid w:val="009E2640"/>
    <w:rsid w:val="009E3257"/>
    <w:rsid w:val="009E34B1"/>
    <w:rsid w:val="009E36FE"/>
    <w:rsid w:val="009E3FD7"/>
    <w:rsid w:val="009E45D9"/>
    <w:rsid w:val="009E6144"/>
    <w:rsid w:val="009E65B5"/>
    <w:rsid w:val="009E7111"/>
    <w:rsid w:val="009E7AAC"/>
    <w:rsid w:val="009F000C"/>
    <w:rsid w:val="009F085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087"/>
    <w:rsid w:val="00A01415"/>
    <w:rsid w:val="00A014B3"/>
    <w:rsid w:val="00A01732"/>
    <w:rsid w:val="00A01746"/>
    <w:rsid w:val="00A01E90"/>
    <w:rsid w:val="00A01EE5"/>
    <w:rsid w:val="00A03637"/>
    <w:rsid w:val="00A040BD"/>
    <w:rsid w:val="00A04747"/>
    <w:rsid w:val="00A0481B"/>
    <w:rsid w:val="00A0495C"/>
    <w:rsid w:val="00A06F68"/>
    <w:rsid w:val="00A07E3D"/>
    <w:rsid w:val="00A1052C"/>
    <w:rsid w:val="00A11386"/>
    <w:rsid w:val="00A11525"/>
    <w:rsid w:val="00A115AC"/>
    <w:rsid w:val="00A11F65"/>
    <w:rsid w:val="00A122A3"/>
    <w:rsid w:val="00A1304A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188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19D2"/>
    <w:rsid w:val="00A35495"/>
    <w:rsid w:val="00A36178"/>
    <w:rsid w:val="00A36D9B"/>
    <w:rsid w:val="00A36F75"/>
    <w:rsid w:val="00A371C1"/>
    <w:rsid w:val="00A37D3C"/>
    <w:rsid w:val="00A401E5"/>
    <w:rsid w:val="00A405A1"/>
    <w:rsid w:val="00A40982"/>
    <w:rsid w:val="00A4187C"/>
    <w:rsid w:val="00A41C9D"/>
    <w:rsid w:val="00A43B6C"/>
    <w:rsid w:val="00A43CD1"/>
    <w:rsid w:val="00A44209"/>
    <w:rsid w:val="00A44652"/>
    <w:rsid w:val="00A4483A"/>
    <w:rsid w:val="00A45D2E"/>
    <w:rsid w:val="00A45DC6"/>
    <w:rsid w:val="00A45E0D"/>
    <w:rsid w:val="00A45EEB"/>
    <w:rsid w:val="00A46A22"/>
    <w:rsid w:val="00A47AAA"/>
    <w:rsid w:val="00A50750"/>
    <w:rsid w:val="00A507BC"/>
    <w:rsid w:val="00A50B3B"/>
    <w:rsid w:val="00A51E48"/>
    <w:rsid w:val="00A525D0"/>
    <w:rsid w:val="00A527E5"/>
    <w:rsid w:val="00A52C3A"/>
    <w:rsid w:val="00A530D2"/>
    <w:rsid w:val="00A531CF"/>
    <w:rsid w:val="00A55054"/>
    <w:rsid w:val="00A564FF"/>
    <w:rsid w:val="00A56ECE"/>
    <w:rsid w:val="00A57220"/>
    <w:rsid w:val="00A57505"/>
    <w:rsid w:val="00A57CBE"/>
    <w:rsid w:val="00A601D2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59A4"/>
    <w:rsid w:val="00A66E9F"/>
    <w:rsid w:val="00A66F13"/>
    <w:rsid w:val="00A6759E"/>
    <w:rsid w:val="00A67A7C"/>
    <w:rsid w:val="00A67AAC"/>
    <w:rsid w:val="00A70B21"/>
    <w:rsid w:val="00A70FF5"/>
    <w:rsid w:val="00A715A1"/>
    <w:rsid w:val="00A7170C"/>
    <w:rsid w:val="00A71DC8"/>
    <w:rsid w:val="00A731DB"/>
    <w:rsid w:val="00A731FC"/>
    <w:rsid w:val="00A73826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2F1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37C4"/>
    <w:rsid w:val="00A8479C"/>
    <w:rsid w:val="00A84993"/>
    <w:rsid w:val="00A84BCC"/>
    <w:rsid w:val="00A85E9E"/>
    <w:rsid w:val="00A87A8A"/>
    <w:rsid w:val="00A906E3"/>
    <w:rsid w:val="00A917E2"/>
    <w:rsid w:val="00A921FB"/>
    <w:rsid w:val="00A92D8D"/>
    <w:rsid w:val="00A93060"/>
    <w:rsid w:val="00A938D3"/>
    <w:rsid w:val="00A94441"/>
    <w:rsid w:val="00A946C8"/>
    <w:rsid w:val="00A949D6"/>
    <w:rsid w:val="00A95E2D"/>
    <w:rsid w:val="00A9658F"/>
    <w:rsid w:val="00A9781C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5E66"/>
    <w:rsid w:val="00AA63BA"/>
    <w:rsid w:val="00AA6A47"/>
    <w:rsid w:val="00AA6B23"/>
    <w:rsid w:val="00AA7A6A"/>
    <w:rsid w:val="00AA7AB5"/>
    <w:rsid w:val="00AA7C40"/>
    <w:rsid w:val="00AB1339"/>
    <w:rsid w:val="00AB1CCB"/>
    <w:rsid w:val="00AB385A"/>
    <w:rsid w:val="00AB3CD0"/>
    <w:rsid w:val="00AB4BAA"/>
    <w:rsid w:val="00AB4D21"/>
    <w:rsid w:val="00AB5367"/>
    <w:rsid w:val="00AB55FB"/>
    <w:rsid w:val="00AB5685"/>
    <w:rsid w:val="00AB5BE8"/>
    <w:rsid w:val="00AB5D7E"/>
    <w:rsid w:val="00AC0346"/>
    <w:rsid w:val="00AC0F6A"/>
    <w:rsid w:val="00AC1D43"/>
    <w:rsid w:val="00AC220F"/>
    <w:rsid w:val="00AC2ACD"/>
    <w:rsid w:val="00AC325A"/>
    <w:rsid w:val="00AC3429"/>
    <w:rsid w:val="00AC3BEA"/>
    <w:rsid w:val="00AC3D66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0733"/>
    <w:rsid w:val="00AD10A1"/>
    <w:rsid w:val="00AD10A3"/>
    <w:rsid w:val="00AD1260"/>
    <w:rsid w:val="00AD1A2E"/>
    <w:rsid w:val="00AD1ED0"/>
    <w:rsid w:val="00AD2130"/>
    <w:rsid w:val="00AD251C"/>
    <w:rsid w:val="00AD264A"/>
    <w:rsid w:val="00AD3E9D"/>
    <w:rsid w:val="00AD4CCF"/>
    <w:rsid w:val="00AD56EF"/>
    <w:rsid w:val="00AD5727"/>
    <w:rsid w:val="00AD60E4"/>
    <w:rsid w:val="00AD6548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1654"/>
    <w:rsid w:val="00AE1B6C"/>
    <w:rsid w:val="00AE2D6F"/>
    <w:rsid w:val="00AE2DCA"/>
    <w:rsid w:val="00AE2E4F"/>
    <w:rsid w:val="00AE3BC9"/>
    <w:rsid w:val="00AE3E76"/>
    <w:rsid w:val="00AE45AB"/>
    <w:rsid w:val="00AE478F"/>
    <w:rsid w:val="00AE4BF7"/>
    <w:rsid w:val="00AE52AA"/>
    <w:rsid w:val="00AE53D9"/>
    <w:rsid w:val="00AE62A1"/>
    <w:rsid w:val="00AE7684"/>
    <w:rsid w:val="00AF0311"/>
    <w:rsid w:val="00AF0E30"/>
    <w:rsid w:val="00AF0F4A"/>
    <w:rsid w:val="00AF2399"/>
    <w:rsid w:val="00AF2578"/>
    <w:rsid w:val="00AF3A43"/>
    <w:rsid w:val="00AF3E4B"/>
    <w:rsid w:val="00AF43F7"/>
    <w:rsid w:val="00AF5029"/>
    <w:rsid w:val="00AF52BB"/>
    <w:rsid w:val="00AF5BD3"/>
    <w:rsid w:val="00AF6C93"/>
    <w:rsid w:val="00AF72FC"/>
    <w:rsid w:val="00AF730E"/>
    <w:rsid w:val="00AF7CC1"/>
    <w:rsid w:val="00AF7E5B"/>
    <w:rsid w:val="00B01346"/>
    <w:rsid w:val="00B035F0"/>
    <w:rsid w:val="00B03729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0C1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94C"/>
    <w:rsid w:val="00B20B47"/>
    <w:rsid w:val="00B20FC0"/>
    <w:rsid w:val="00B21038"/>
    <w:rsid w:val="00B22ECE"/>
    <w:rsid w:val="00B231AA"/>
    <w:rsid w:val="00B24264"/>
    <w:rsid w:val="00B2484B"/>
    <w:rsid w:val="00B2534C"/>
    <w:rsid w:val="00B25C81"/>
    <w:rsid w:val="00B2608B"/>
    <w:rsid w:val="00B267AB"/>
    <w:rsid w:val="00B26A82"/>
    <w:rsid w:val="00B26B6F"/>
    <w:rsid w:val="00B26BFD"/>
    <w:rsid w:val="00B2749A"/>
    <w:rsid w:val="00B27A65"/>
    <w:rsid w:val="00B305F4"/>
    <w:rsid w:val="00B30985"/>
    <w:rsid w:val="00B31D13"/>
    <w:rsid w:val="00B31D9F"/>
    <w:rsid w:val="00B327C7"/>
    <w:rsid w:val="00B32A2C"/>
    <w:rsid w:val="00B3424A"/>
    <w:rsid w:val="00B3448A"/>
    <w:rsid w:val="00B3566C"/>
    <w:rsid w:val="00B35BDF"/>
    <w:rsid w:val="00B36265"/>
    <w:rsid w:val="00B37380"/>
    <w:rsid w:val="00B37560"/>
    <w:rsid w:val="00B378BD"/>
    <w:rsid w:val="00B40B38"/>
    <w:rsid w:val="00B41473"/>
    <w:rsid w:val="00B41A99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675"/>
    <w:rsid w:val="00B468C1"/>
    <w:rsid w:val="00B47242"/>
    <w:rsid w:val="00B50110"/>
    <w:rsid w:val="00B50AC7"/>
    <w:rsid w:val="00B524B0"/>
    <w:rsid w:val="00B5306A"/>
    <w:rsid w:val="00B53781"/>
    <w:rsid w:val="00B53DB4"/>
    <w:rsid w:val="00B53FD5"/>
    <w:rsid w:val="00B57B59"/>
    <w:rsid w:val="00B57CD1"/>
    <w:rsid w:val="00B60020"/>
    <w:rsid w:val="00B60182"/>
    <w:rsid w:val="00B605EA"/>
    <w:rsid w:val="00B60B59"/>
    <w:rsid w:val="00B61119"/>
    <w:rsid w:val="00B61F89"/>
    <w:rsid w:val="00B62FD1"/>
    <w:rsid w:val="00B63E4F"/>
    <w:rsid w:val="00B63F5C"/>
    <w:rsid w:val="00B64259"/>
    <w:rsid w:val="00B643AB"/>
    <w:rsid w:val="00B64984"/>
    <w:rsid w:val="00B64B94"/>
    <w:rsid w:val="00B64DAE"/>
    <w:rsid w:val="00B64FF7"/>
    <w:rsid w:val="00B65608"/>
    <w:rsid w:val="00B67911"/>
    <w:rsid w:val="00B67DB1"/>
    <w:rsid w:val="00B70914"/>
    <w:rsid w:val="00B70E0D"/>
    <w:rsid w:val="00B72A37"/>
    <w:rsid w:val="00B72C5C"/>
    <w:rsid w:val="00B72E44"/>
    <w:rsid w:val="00B730CA"/>
    <w:rsid w:val="00B73BE4"/>
    <w:rsid w:val="00B74231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1E9"/>
    <w:rsid w:val="00B904A0"/>
    <w:rsid w:val="00B9187C"/>
    <w:rsid w:val="00B91A87"/>
    <w:rsid w:val="00B925D3"/>
    <w:rsid w:val="00B92C45"/>
    <w:rsid w:val="00B93238"/>
    <w:rsid w:val="00B93E38"/>
    <w:rsid w:val="00B944F2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2D98"/>
    <w:rsid w:val="00BA2E94"/>
    <w:rsid w:val="00BA33B6"/>
    <w:rsid w:val="00BA3419"/>
    <w:rsid w:val="00BA40B5"/>
    <w:rsid w:val="00BA4BDB"/>
    <w:rsid w:val="00BA4F59"/>
    <w:rsid w:val="00BA5009"/>
    <w:rsid w:val="00BA508E"/>
    <w:rsid w:val="00BA5E4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64B"/>
    <w:rsid w:val="00BB5C43"/>
    <w:rsid w:val="00BB5EC2"/>
    <w:rsid w:val="00BB675F"/>
    <w:rsid w:val="00BB684C"/>
    <w:rsid w:val="00BB6DAC"/>
    <w:rsid w:val="00BC07D9"/>
    <w:rsid w:val="00BC0938"/>
    <w:rsid w:val="00BC0BC9"/>
    <w:rsid w:val="00BC1EFA"/>
    <w:rsid w:val="00BC2616"/>
    <w:rsid w:val="00BC2E5D"/>
    <w:rsid w:val="00BC3546"/>
    <w:rsid w:val="00BC358F"/>
    <w:rsid w:val="00BC46BB"/>
    <w:rsid w:val="00BC702A"/>
    <w:rsid w:val="00BC7AFD"/>
    <w:rsid w:val="00BD000F"/>
    <w:rsid w:val="00BD0A58"/>
    <w:rsid w:val="00BD0FDA"/>
    <w:rsid w:val="00BD1893"/>
    <w:rsid w:val="00BD1936"/>
    <w:rsid w:val="00BD21C0"/>
    <w:rsid w:val="00BD2C5C"/>
    <w:rsid w:val="00BD36B3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4D16"/>
    <w:rsid w:val="00BE50E1"/>
    <w:rsid w:val="00BE510C"/>
    <w:rsid w:val="00BE5691"/>
    <w:rsid w:val="00BE6402"/>
    <w:rsid w:val="00BE6D99"/>
    <w:rsid w:val="00BF114C"/>
    <w:rsid w:val="00BF1721"/>
    <w:rsid w:val="00BF1A29"/>
    <w:rsid w:val="00BF22E7"/>
    <w:rsid w:val="00BF2E62"/>
    <w:rsid w:val="00BF35A6"/>
    <w:rsid w:val="00BF41AB"/>
    <w:rsid w:val="00BF44AC"/>
    <w:rsid w:val="00BF49EA"/>
    <w:rsid w:val="00BF538C"/>
    <w:rsid w:val="00BF6697"/>
    <w:rsid w:val="00BF728F"/>
    <w:rsid w:val="00BF7541"/>
    <w:rsid w:val="00BF7907"/>
    <w:rsid w:val="00BF7FF1"/>
    <w:rsid w:val="00C00AA7"/>
    <w:rsid w:val="00C01135"/>
    <w:rsid w:val="00C0119D"/>
    <w:rsid w:val="00C01504"/>
    <w:rsid w:val="00C017E0"/>
    <w:rsid w:val="00C01F3F"/>
    <w:rsid w:val="00C02060"/>
    <w:rsid w:val="00C02B42"/>
    <w:rsid w:val="00C02EB2"/>
    <w:rsid w:val="00C030AF"/>
    <w:rsid w:val="00C031F8"/>
    <w:rsid w:val="00C04482"/>
    <w:rsid w:val="00C049A1"/>
    <w:rsid w:val="00C04BD0"/>
    <w:rsid w:val="00C04C32"/>
    <w:rsid w:val="00C04EED"/>
    <w:rsid w:val="00C05210"/>
    <w:rsid w:val="00C05C76"/>
    <w:rsid w:val="00C05CB3"/>
    <w:rsid w:val="00C0702B"/>
    <w:rsid w:val="00C07433"/>
    <w:rsid w:val="00C07609"/>
    <w:rsid w:val="00C07B9C"/>
    <w:rsid w:val="00C07D86"/>
    <w:rsid w:val="00C1030B"/>
    <w:rsid w:val="00C10495"/>
    <w:rsid w:val="00C1185E"/>
    <w:rsid w:val="00C120DD"/>
    <w:rsid w:val="00C1319C"/>
    <w:rsid w:val="00C13E7F"/>
    <w:rsid w:val="00C14E8E"/>
    <w:rsid w:val="00C15323"/>
    <w:rsid w:val="00C1592A"/>
    <w:rsid w:val="00C167AD"/>
    <w:rsid w:val="00C16E1F"/>
    <w:rsid w:val="00C1710C"/>
    <w:rsid w:val="00C177A0"/>
    <w:rsid w:val="00C2100A"/>
    <w:rsid w:val="00C22130"/>
    <w:rsid w:val="00C2258E"/>
    <w:rsid w:val="00C22A0C"/>
    <w:rsid w:val="00C22B5B"/>
    <w:rsid w:val="00C22FAE"/>
    <w:rsid w:val="00C23E2B"/>
    <w:rsid w:val="00C24265"/>
    <w:rsid w:val="00C247C8"/>
    <w:rsid w:val="00C25ED2"/>
    <w:rsid w:val="00C26423"/>
    <w:rsid w:val="00C2699E"/>
    <w:rsid w:val="00C275A6"/>
    <w:rsid w:val="00C277CB"/>
    <w:rsid w:val="00C27B9D"/>
    <w:rsid w:val="00C27C5E"/>
    <w:rsid w:val="00C27CB5"/>
    <w:rsid w:val="00C27E6F"/>
    <w:rsid w:val="00C30D4D"/>
    <w:rsid w:val="00C30EB4"/>
    <w:rsid w:val="00C317CD"/>
    <w:rsid w:val="00C31F06"/>
    <w:rsid w:val="00C32070"/>
    <w:rsid w:val="00C328F6"/>
    <w:rsid w:val="00C339A1"/>
    <w:rsid w:val="00C33E85"/>
    <w:rsid w:val="00C34064"/>
    <w:rsid w:val="00C3618B"/>
    <w:rsid w:val="00C365FE"/>
    <w:rsid w:val="00C36FB7"/>
    <w:rsid w:val="00C37BD2"/>
    <w:rsid w:val="00C40199"/>
    <w:rsid w:val="00C409FE"/>
    <w:rsid w:val="00C40C61"/>
    <w:rsid w:val="00C41974"/>
    <w:rsid w:val="00C42270"/>
    <w:rsid w:val="00C42593"/>
    <w:rsid w:val="00C42AF6"/>
    <w:rsid w:val="00C431B1"/>
    <w:rsid w:val="00C43A35"/>
    <w:rsid w:val="00C440BB"/>
    <w:rsid w:val="00C442AB"/>
    <w:rsid w:val="00C44456"/>
    <w:rsid w:val="00C460D0"/>
    <w:rsid w:val="00C461CD"/>
    <w:rsid w:val="00C46297"/>
    <w:rsid w:val="00C46448"/>
    <w:rsid w:val="00C46500"/>
    <w:rsid w:val="00C4661D"/>
    <w:rsid w:val="00C46AD8"/>
    <w:rsid w:val="00C47470"/>
    <w:rsid w:val="00C478FF"/>
    <w:rsid w:val="00C47BF9"/>
    <w:rsid w:val="00C47E74"/>
    <w:rsid w:val="00C5272E"/>
    <w:rsid w:val="00C53D5F"/>
    <w:rsid w:val="00C53E23"/>
    <w:rsid w:val="00C540EA"/>
    <w:rsid w:val="00C54958"/>
    <w:rsid w:val="00C55F15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491"/>
    <w:rsid w:val="00C6588A"/>
    <w:rsid w:val="00C65FC4"/>
    <w:rsid w:val="00C660E5"/>
    <w:rsid w:val="00C66291"/>
    <w:rsid w:val="00C66324"/>
    <w:rsid w:val="00C664BE"/>
    <w:rsid w:val="00C66632"/>
    <w:rsid w:val="00C666CB"/>
    <w:rsid w:val="00C7093F"/>
    <w:rsid w:val="00C70A64"/>
    <w:rsid w:val="00C70BFC"/>
    <w:rsid w:val="00C7195B"/>
    <w:rsid w:val="00C71C67"/>
    <w:rsid w:val="00C71E82"/>
    <w:rsid w:val="00C72076"/>
    <w:rsid w:val="00C72328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04B"/>
    <w:rsid w:val="00C827BC"/>
    <w:rsid w:val="00C82A90"/>
    <w:rsid w:val="00C82D37"/>
    <w:rsid w:val="00C8397D"/>
    <w:rsid w:val="00C83B83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1308"/>
    <w:rsid w:val="00C9217B"/>
    <w:rsid w:val="00C92586"/>
    <w:rsid w:val="00C92BF2"/>
    <w:rsid w:val="00C93D97"/>
    <w:rsid w:val="00C9536F"/>
    <w:rsid w:val="00C95583"/>
    <w:rsid w:val="00C95ABC"/>
    <w:rsid w:val="00C9659B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15D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BC3"/>
    <w:rsid w:val="00CB0D27"/>
    <w:rsid w:val="00CB1686"/>
    <w:rsid w:val="00CB2B5F"/>
    <w:rsid w:val="00CB2CE4"/>
    <w:rsid w:val="00CB490B"/>
    <w:rsid w:val="00CB49C8"/>
    <w:rsid w:val="00CB4C9F"/>
    <w:rsid w:val="00CB4DAD"/>
    <w:rsid w:val="00CB4E89"/>
    <w:rsid w:val="00CB53CA"/>
    <w:rsid w:val="00CB5B84"/>
    <w:rsid w:val="00CB5CE2"/>
    <w:rsid w:val="00CB5F0D"/>
    <w:rsid w:val="00CB642B"/>
    <w:rsid w:val="00CB6483"/>
    <w:rsid w:val="00CB672F"/>
    <w:rsid w:val="00CB6B09"/>
    <w:rsid w:val="00CB6F1E"/>
    <w:rsid w:val="00CB7294"/>
    <w:rsid w:val="00CB7428"/>
    <w:rsid w:val="00CC0005"/>
    <w:rsid w:val="00CC02BF"/>
    <w:rsid w:val="00CC07D9"/>
    <w:rsid w:val="00CC0CA0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021"/>
    <w:rsid w:val="00CD02D5"/>
    <w:rsid w:val="00CD06E4"/>
    <w:rsid w:val="00CD14AD"/>
    <w:rsid w:val="00CD1F81"/>
    <w:rsid w:val="00CD2BF8"/>
    <w:rsid w:val="00CD30FE"/>
    <w:rsid w:val="00CD321C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00C3"/>
    <w:rsid w:val="00CE11AC"/>
    <w:rsid w:val="00CE189E"/>
    <w:rsid w:val="00CE1C9A"/>
    <w:rsid w:val="00CE202F"/>
    <w:rsid w:val="00CE23EA"/>
    <w:rsid w:val="00CE2A3E"/>
    <w:rsid w:val="00CE2A97"/>
    <w:rsid w:val="00CE32C5"/>
    <w:rsid w:val="00CE3579"/>
    <w:rsid w:val="00CE37D9"/>
    <w:rsid w:val="00CE41B0"/>
    <w:rsid w:val="00CE474D"/>
    <w:rsid w:val="00CE4DC5"/>
    <w:rsid w:val="00CE5ABF"/>
    <w:rsid w:val="00CE5CAA"/>
    <w:rsid w:val="00CE685E"/>
    <w:rsid w:val="00CE695B"/>
    <w:rsid w:val="00CE725A"/>
    <w:rsid w:val="00CE738A"/>
    <w:rsid w:val="00CF0128"/>
    <w:rsid w:val="00CF02E1"/>
    <w:rsid w:val="00CF07B0"/>
    <w:rsid w:val="00CF1564"/>
    <w:rsid w:val="00CF1710"/>
    <w:rsid w:val="00CF2AC5"/>
    <w:rsid w:val="00CF2ADB"/>
    <w:rsid w:val="00CF2C3B"/>
    <w:rsid w:val="00CF39FC"/>
    <w:rsid w:val="00CF3B8C"/>
    <w:rsid w:val="00CF3DFD"/>
    <w:rsid w:val="00CF543B"/>
    <w:rsid w:val="00CF56BC"/>
    <w:rsid w:val="00CF5B91"/>
    <w:rsid w:val="00CF5CA7"/>
    <w:rsid w:val="00CF6BD3"/>
    <w:rsid w:val="00CF701E"/>
    <w:rsid w:val="00D03332"/>
    <w:rsid w:val="00D033E4"/>
    <w:rsid w:val="00D03400"/>
    <w:rsid w:val="00D03405"/>
    <w:rsid w:val="00D03837"/>
    <w:rsid w:val="00D04336"/>
    <w:rsid w:val="00D0463D"/>
    <w:rsid w:val="00D05169"/>
    <w:rsid w:val="00D05E68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16F"/>
    <w:rsid w:val="00D14BDB"/>
    <w:rsid w:val="00D150CE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1CB"/>
    <w:rsid w:val="00D23439"/>
    <w:rsid w:val="00D23571"/>
    <w:rsid w:val="00D239F7"/>
    <w:rsid w:val="00D23E16"/>
    <w:rsid w:val="00D24281"/>
    <w:rsid w:val="00D2441C"/>
    <w:rsid w:val="00D24F82"/>
    <w:rsid w:val="00D25748"/>
    <w:rsid w:val="00D2579D"/>
    <w:rsid w:val="00D25FA9"/>
    <w:rsid w:val="00D26068"/>
    <w:rsid w:val="00D2616B"/>
    <w:rsid w:val="00D263E9"/>
    <w:rsid w:val="00D26437"/>
    <w:rsid w:val="00D264D1"/>
    <w:rsid w:val="00D26674"/>
    <w:rsid w:val="00D266F7"/>
    <w:rsid w:val="00D2695A"/>
    <w:rsid w:val="00D26D80"/>
    <w:rsid w:val="00D27814"/>
    <w:rsid w:val="00D27D92"/>
    <w:rsid w:val="00D31F9E"/>
    <w:rsid w:val="00D320D3"/>
    <w:rsid w:val="00D32A57"/>
    <w:rsid w:val="00D330DC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052C"/>
    <w:rsid w:val="00D415AA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6DA"/>
    <w:rsid w:val="00D528F9"/>
    <w:rsid w:val="00D52FC8"/>
    <w:rsid w:val="00D5321A"/>
    <w:rsid w:val="00D5383A"/>
    <w:rsid w:val="00D539FD"/>
    <w:rsid w:val="00D53AFE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252A"/>
    <w:rsid w:val="00D637A1"/>
    <w:rsid w:val="00D64024"/>
    <w:rsid w:val="00D6467C"/>
    <w:rsid w:val="00D65E11"/>
    <w:rsid w:val="00D674B8"/>
    <w:rsid w:val="00D674D8"/>
    <w:rsid w:val="00D67735"/>
    <w:rsid w:val="00D715B2"/>
    <w:rsid w:val="00D71EE9"/>
    <w:rsid w:val="00D7241E"/>
    <w:rsid w:val="00D72D04"/>
    <w:rsid w:val="00D73212"/>
    <w:rsid w:val="00D73601"/>
    <w:rsid w:val="00D7458F"/>
    <w:rsid w:val="00D74A86"/>
    <w:rsid w:val="00D755E4"/>
    <w:rsid w:val="00D75D05"/>
    <w:rsid w:val="00D76244"/>
    <w:rsid w:val="00D765B5"/>
    <w:rsid w:val="00D7667D"/>
    <w:rsid w:val="00D76A39"/>
    <w:rsid w:val="00D76D68"/>
    <w:rsid w:val="00D8016B"/>
    <w:rsid w:val="00D8025A"/>
    <w:rsid w:val="00D802E2"/>
    <w:rsid w:val="00D80773"/>
    <w:rsid w:val="00D80E48"/>
    <w:rsid w:val="00D81270"/>
    <w:rsid w:val="00D82272"/>
    <w:rsid w:val="00D82DCA"/>
    <w:rsid w:val="00D82E85"/>
    <w:rsid w:val="00D83DB9"/>
    <w:rsid w:val="00D83F6A"/>
    <w:rsid w:val="00D8432F"/>
    <w:rsid w:val="00D849AB"/>
    <w:rsid w:val="00D84EEE"/>
    <w:rsid w:val="00D85246"/>
    <w:rsid w:val="00D85530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1215"/>
    <w:rsid w:val="00D93440"/>
    <w:rsid w:val="00D93600"/>
    <w:rsid w:val="00D942E9"/>
    <w:rsid w:val="00D945F4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3BBC"/>
    <w:rsid w:val="00DA541D"/>
    <w:rsid w:val="00DA60BC"/>
    <w:rsid w:val="00DA661E"/>
    <w:rsid w:val="00DA7171"/>
    <w:rsid w:val="00DA7A24"/>
    <w:rsid w:val="00DA7F31"/>
    <w:rsid w:val="00DB077A"/>
    <w:rsid w:val="00DB1209"/>
    <w:rsid w:val="00DB1237"/>
    <w:rsid w:val="00DB1ED4"/>
    <w:rsid w:val="00DB2135"/>
    <w:rsid w:val="00DB2793"/>
    <w:rsid w:val="00DB3CD8"/>
    <w:rsid w:val="00DB4E66"/>
    <w:rsid w:val="00DB57ED"/>
    <w:rsid w:val="00DB5FA5"/>
    <w:rsid w:val="00DB66B6"/>
    <w:rsid w:val="00DB6F1E"/>
    <w:rsid w:val="00DB71A5"/>
    <w:rsid w:val="00DB7256"/>
    <w:rsid w:val="00DB7EC0"/>
    <w:rsid w:val="00DC0BAC"/>
    <w:rsid w:val="00DC0D2B"/>
    <w:rsid w:val="00DC0FED"/>
    <w:rsid w:val="00DC113C"/>
    <w:rsid w:val="00DC1435"/>
    <w:rsid w:val="00DC1533"/>
    <w:rsid w:val="00DC1624"/>
    <w:rsid w:val="00DC1D28"/>
    <w:rsid w:val="00DC1F8C"/>
    <w:rsid w:val="00DC23DB"/>
    <w:rsid w:val="00DC2A68"/>
    <w:rsid w:val="00DC3290"/>
    <w:rsid w:val="00DC3BC0"/>
    <w:rsid w:val="00DC4722"/>
    <w:rsid w:val="00DC4A53"/>
    <w:rsid w:val="00DC587E"/>
    <w:rsid w:val="00DC66AB"/>
    <w:rsid w:val="00DC6B79"/>
    <w:rsid w:val="00DC6B84"/>
    <w:rsid w:val="00DC6BE9"/>
    <w:rsid w:val="00DC710C"/>
    <w:rsid w:val="00DC712D"/>
    <w:rsid w:val="00DC7750"/>
    <w:rsid w:val="00DC77B2"/>
    <w:rsid w:val="00DC7DAD"/>
    <w:rsid w:val="00DC7FFE"/>
    <w:rsid w:val="00DD0B59"/>
    <w:rsid w:val="00DD105B"/>
    <w:rsid w:val="00DD120A"/>
    <w:rsid w:val="00DD1ED3"/>
    <w:rsid w:val="00DD2511"/>
    <w:rsid w:val="00DD3476"/>
    <w:rsid w:val="00DD38D8"/>
    <w:rsid w:val="00DD427C"/>
    <w:rsid w:val="00DD57AC"/>
    <w:rsid w:val="00DD5948"/>
    <w:rsid w:val="00DD6828"/>
    <w:rsid w:val="00DD6F56"/>
    <w:rsid w:val="00DD76E1"/>
    <w:rsid w:val="00DD7DCD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747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4D2B"/>
    <w:rsid w:val="00DF5FF1"/>
    <w:rsid w:val="00DF6CB9"/>
    <w:rsid w:val="00DF7194"/>
    <w:rsid w:val="00DF7787"/>
    <w:rsid w:val="00E00718"/>
    <w:rsid w:val="00E00C7A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153"/>
    <w:rsid w:val="00E076D8"/>
    <w:rsid w:val="00E1007B"/>
    <w:rsid w:val="00E10F6C"/>
    <w:rsid w:val="00E1147C"/>
    <w:rsid w:val="00E125BF"/>
    <w:rsid w:val="00E135F8"/>
    <w:rsid w:val="00E13778"/>
    <w:rsid w:val="00E139E2"/>
    <w:rsid w:val="00E14A80"/>
    <w:rsid w:val="00E14D3C"/>
    <w:rsid w:val="00E157D1"/>
    <w:rsid w:val="00E157FD"/>
    <w:rsid w:val="00E15B00"/>
    <w:rsid w:val="00E16462"/>
    <w:rsid w:val="00E165B0"/>
    <w:rsid w:val="00E16767"/>
    <w:rsid w:val="00E169A6"/>
    <w:rsid w:val="00E16C90"/>
    <w:rsid w:val="00E20B90"/>
    <w:rsid w:val="00E2132D"/>
    <w:rsid w:val="00E21E90"/>
    <w:rsid w:val="00E21EDD"/>
    <w:rsid w:val="00E22029"/>
    <w:rsid w:val="00E220AE"/>
    <w:rsid w:val="00E222F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37DAB"/>
    <w:rsid w:val="00E40191"/>
    <w:rsid w:val="00E411A9"/>
    <w:rsid w:val="00E41C47"/>
    <w:rsid w:val="00E42FBD"/>
    <w:rsid w:val="00E434C8"/>
    <w:rsid w:val="00E439DB"/>
    <w:rsid w:val="00E44943"/>
    <w:rsid w:val="00E453CD"/>
    <w:rsid w:val="00E45C57"/>
    <w:rsid w:val="00E46CEF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C71"/>
    <w:rsid w:val="00E53D2C"/>
    <w:rsid w:val="00E53D2D"/>
    <w:rsid w:val="00E545F2"/>
    <w:rsid w:val="00E54D06"/>
    <w:rsid w:val="00E56045"/>
    <w:rsid w:val="00E56A46"/>
    <w:rsid w:val="00E576FD"/>
    <w:rsid w:val="00E57C4F"/>
    <w:rsid w:val="00E61809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1B"/>
    <w:rsid w:val="00E70168"/>
    <w:rsid w:val="00E71C1C"/>
    <w:rsid w:val="00E72227"/>
    <w:rsid w:val="00E756BC"/>
    <w:rsid w:val="00E758EC"/>
    <w:rsid w:val="00E75A12"/>
    <w:rsid w:val="00E75BC0"/>
    <w:rsid w:val="00E75D5D"/>
    <w:rsid w:val="00E7622E"/>
    <w:rsid w:val="00E764AF"/>
    <w:rsid w:val="00E76C20"/>
    <w:rsid w:val="00E7710D"/>
    <w:rsid w:val="00E775C3"/>
    <w:rsid w:val="00E776E9"/>
    <w:rsid w:val="00E77822"/>
    <w:rsid w:val="00E7794E"/>
    <w:rsid w:val="00E80243"/>
    <w:rsid w:val="00E80314"/>
    <w:rsid w:val="00E8105B"/>
    <w:rsid w:val="00E816BE"/>
    <w:rsid w:val="00E81CA2"/>
    <w:rsid w:val="00E820BE"/>
    <w:rsid w:val="00E827E0"/>
    <w:rsid w:val="00E8296E"/>
    <w:rsid w:val="00E830EF"/>
    <w:rsid w:val="00E836C7"/>
    <w:rsid w:val="00E83E27"/>
    <w:rsid w:val="00E83E41"/>
    <w:rsid w:val="00E84453"/>
    <w:rsid w:val="00E84BC0"/>
    <w:rsid w:val="00E85277"/>
    <w:rsid w:val="00E852EF"/>
    <w:rsid w:val="00E85407"/>
    <w:rsid w:val="00E86ED6"/>
    <w:rsid w:val="00E8715F"/>
    <w:rsid w:val="00E906BA"/>
    <w:rsid w:val="00E920F6"/>
    <w:rsid w:val="00E9215E"/>
    <w:rsid w:val="00E92E48"/>
    <w:rsid w:val="00E92F20"/>
    <w:rsid w:val="00E9477F"/>
    <w:rsid w:val="00E950E3"/>
    <w:rsid w:val="00E95472"/>
    <w:rsid w:val="00EA09BF"/>
    <w:rsid w:val="00EA0FAF"/>
    <w:rsid w:val="00EA1B01"/>
    <w:rsid w:val="00EA21CB"/>
    <w:rsid w:val="00EA37C7"/>
    <w:rsid w:val="00EA5111"/>
    <w:rsid w:val="00EA5C8D"/>
    <w:rsid w:val="00EA620B"/>
    <w:rsid w:val="00EA6A92"/>
    <w:rsid w:val="00EA72EE"/>
    <w:rsid w:val="00EA7378"/>
    <w:rsid w:val="00EA7C02"/>
    <w:rsid w:val="00EB0E6B"/>
    <w:rsid w:val="00EB20E4"/>
    <w:rsid w:val="00EB2C26"/>
    <w:rsid w:val="00EB2E87"/>
    <w:rsid w:val="00EB32E6"/>
    <w:rsid w:val="00EB3F87"/>
    <w:rsid w:val="00EB5786"/>
    <w:rsid w:val="00EB6671"/>
    <w:rsid w:val="00EB6F87"/>
    <w:rsid w:val="00EB7C84"/>
    <w:rsid w:val="00EC0350"/>
    <w:rsid w:val="00EC084E"/>
    <w:rsid w:val="00EC0A83"/>
    <w:rsid w:val="00EC0AF5"/>
    <w:rsid w:val="00EC0E97"/>
    <w:rsid w:val="00EC10EC"/>
    <w:rsid w:val="00EC1AB2"/>
    <w:rsid w:val="00EC2073"/>
    <w:rsid w:val="00EC20F6"/>
    <w:rsid w:val="00EC251C"/>
    <w:rsid w:val="00EC25FF"/>
    <w:rsid w:val="00EC3FD3"/>
    <w:rsid w:val="00EC467C"/>
    <w:rsid w:val="00EC577B"/>
    <w:rsid w:val="00EC5A54"/>
    <w:rsid w:val="00EC5CD0"/>
    <w:rsid w:val="00EC5EC2"/>
    <w:rsid w:val="00EC7F00"/>
    <w:rsid w:val="00ED03B4"/>
    <w:rsid w:val="00ED0991"/>
    <w:rsid w:val="00ED1FB5"/>
    <w:rsid w:val="00ED2390"/>
    <w:rsid w:val="00ED2A78"/>
    <w:rsid w:val="00ED2AC5"/>
    <w:rsid w:val="00ED32F0"/>
    <w:rsid w:val="00ED3610"/>
    <w:rsid w:val="00ED4389"/>
    <w:rsid w:val="00ED4645"/>
    <w:rsid w:val="00ED4A0A"/>
    <w:rsid w:val="00ED4A0C"/>
    <w:rsid w:val="00ED4A78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0CA"/>
    <w:rsid w:val="00EE31AD"/>
    <w:rsid w:val="00EE32D5"/>
    <w:rsid w:val="00EE37EA"/>
    <w:rsid w:val="00EE4273"/>
    <w:rsid w:val="00EE46FA"/>
    <w:rsid w:val="00EE4710"/>
    <w:rsid w:val="00EE4B5D"/>
    <w:rsid w:val="00EE509B"/>
    <w:rsid w:val="00EE529F"/>
    <w:rsid w:val="00EE57C6"/>
    <w:rsid w:val="00EE58E7"/>
    <w:rsid w:val="00EE62B9"/>
    <w:rsid w:val="00EE7027"/>
    <w:rsid w:val="00EE7195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B9"/>
    <w:rsid w:val="00EF2C01"/>
    <w:rsid w:val="00EF32EC"/>
    <w:rsid w:val="00EF3521"/>
    <w:rsid w:val="00EF35E5"/>
    <w:rsid w:val="00EF3688"/>
    <w:rsid w:val="00EF3A1C"/>
    <w:rsid w:val="00EF5F93"/>
    <w:rsid w:val="00EF5FE1"/>
    <w:rsid w:val="00EF6497"/>
    <w:rsid w:val="00EF6BB1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3E0D"/>
    <w:rsid w:val="00F041C2"/>
    <w:rsid w:val="00F045BF"/>
    <w:rsid w:val="00F0466F"/>
    <w:rsid w:val="00F04A4F"/>
    <w:rsid w:val="00F04AAF"/>
    <w:rsid w:val="00F04FA9"/>
    <w:rsid w:val="00F05122"/>
    <w:rsid w:val="00F0564E"/>
    <w:rsid w:val="00F076D3"/>
    <w:rsid w:val="00F07E55"/>
    <w:rsid w:val="00F07E70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50B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3C45"/>
    <w:rsid w:val="00F24381"/>
    <w:rsid w:val="00F24708"/>
    <w:rsid w:val="00F24ED5"/>
    <w:rsid w:val="00F2519E"/>
    <w:rsid w:val="00F254E6"/>
    <w:rsid w:val="00F2572C"/>
    <w:rsid w:val="00F25A92"/>
    <w:rsid w:val="00F25AF8"/>
    <w:rsid w:val="00F25B58"/>
    <w:rsid w:val="00F25F37"/>
    <w:rsid w:val="00F26397"/>
    <w:rsid w:val="00F2653C"/>
    <w:rsid w:val="00F26EA8"/>
    <w:rsid w:val="00F30219"/>
    <w:rsid w:val="00F30B05"/>
    <w:rsid w:val="00F30B54"/>
    <w:rsid w:val="00F30FB0"/>
    <w:rsid w:val="00F31A3D"/>
    <w:rsid w:val="00F31F16"/>
    <w:rsid w:val="00F32177"/>
    <w:rsid w:val="00F328B7"/>
    <w:rsid w:val="00F33A63"/>
    <w:rsid w:val="00F33AC6"/>
    <w:rsid w:val="00F34E8B"/>
    <w:rsid w:val="00F35D62"/>
    <w:rsid w:val="00F36081"/>
    <w:rsid w:val="00F36795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5D6C"/>
    <w:rsid w:val="00F46389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3085"/>
    <w:rsid w:val="00F64315"/>
    <w:rsid w:val="00F643A4"/>
    <w:rsid w:val="00F65F33"/>
    <w:rsid w:val="00F67167"/>
    <w:rsid w:val="00F70195"/>
    <w:rsid w:val="00F706CD"/>
    <w:rsid w:val="00F7158D"/>
    <w:rsid w:val="00F724E5"/>
    <w:rsid w:val="00F72818"/>
    <w:rsid w:val="00F735B4"/>
    <w:rsid w:val="00F74749"/>
    <w:rsid w:val="00F74DE9"/>
    <w:rsid w:val="00F75D7E"/>
    <w:rsid w:val="00F76364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2336"/>
    <w:rsid w:val="00F93265"/>
    <w:rsid w:val="00F93CB7"/>
    <w:rsid w:val="00F9498C"/>
    <w:rsid w:val="00F95423"/>
    <w:rsid w:val="00F95BB0"/>
    <w:rsid w:val="00F95D2A"/>
    <w:rsid w:val="00F95EC6"/>
    <w:rsid w:val="00F96565"/>
    <w:rsid w:val="00F965D2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37F"/>
    <w:rsid w:val="00FA6625"/>
    <w:rsid w:val="00FA7EB7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0B4"/>
    <w:rsid w:val="00FC2326"/>
    <w:rsid w:val="00FC23EF"/>
    <w:rsid w:val="00FC23F9"/>
    <w:rsid w:val="00FC24ED"/>
    <w:rsid w:val="00FC31D3"/>
    <w:rsid w:val="00FC3896"/>
    <w:rsid w:val="00FC3AA5"/>
    <w:rsid w:val="00FC3EF2"/>
    <w:rsid w:val="00FC40FB"/>
    <w:rsid w:val="00FC4255"/>
    <w:rsid w:val="00FC4456"/>
    <w:rsid w:val="00FC4557"/>
    <w:rsid w:val="00FC4B57"/>
    <w:rsid w:val="00FC4FB7"/>
    <w:rsid w:val="00FC4FEA"/>
    <w:rsid w:val="00FC50AC"/>
    <w:rsid w:val="00FC6982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65E"/>
    <w:rsid w:val="00FE3938"/>
    <w:rsid w:val="00FE3C15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4BAA"/>
    <w:rsid w:val="00FF5332"/>
    <w:rsid w:val="00FF57C4"/>
    <w:rsid w:val="00FF5BA9"/>
    <w:rsid w:val="00FF647F"/>
    <w:rsid w:val="00FF6BE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uiPriority w:val="99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99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  <w:style w:type="character" w:customStyle="1" w:styleId="af9">
    <w:name w:val="Основной текст_"/>
    <w:link w:val="11"/>
    <w:rsid w:val="001A2D0D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A2D0D"/>
    <w:pPr>
      <w:shd w:val="clear" w:color="auto" w:fill="FFFFFF"/>
      <w:spacing w:before="0" w:after="180" w:line="216" w:lineRule="exact"/>
      <w:ind w:hanging="180"/>
      <w:jc w:val="left"/>
    </w:pPr>
    <w:rPr>
      <w:rFonts w:eastAsia="Times New Roman"/>
      <w:bCs w:val="0"/>
      <w:sz w:val="20"/>
      <w:szCs w:val="20"/>
    </w:rPr>
  </w:style>
  <w:style w:type="character" w:customStyle="1" w:styleId="FontStyle54">
    <w:name w:val="Font Style54"/>
    <w:uiPriority w:val="99"/>
    <w:rsid w:val="00AB5D7E"/>
    <w:rPr>
      <w:rFonts w:ascii="Times New Roman" w:hAnsi="Times New Roman" w:cs="Times New Roman"/>
      <w:b/>
      <w:bCs/>
      <w:sz w:val="18"/>
      <w:szCs w:val="18"/>
    </w:rPr>
  </w:style>
  <w:style w:type="character" w:customStyle="1" w:styleId="26">
    <w:name w:val="Основной текст (2)_"/>
    <w:basedOn w:val="a0"/>
    <w:link w:val="27"/>
    <w:locked/>
    <w:rsid w:val="00CA215D"/>
    <w:rPr>
      <w:rFonts w:eastAsia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A215D"/>
    <w:pPr>
      <w:widowControl w:val="0"/>
      <w:shd w:val="clear" w:color="auto" w:fill="FFFFFF"/>
      <w:spacing w:before="720" w:after="420" w:line="0" w:lineRule="atLeast"/>
      <w:jc w:val="left"/>
    </w:pPr>
    <w:rPr>
      <w:rFonts w:eastAsia="Times New Roman"/>
      <w:bCs w:val="0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locked/>
    <w:rsid w:val="00CA215D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A215D"/>
    <w:pPr>
      <w:widowControl w:val="0"/>
      <w:shd w:val="clear" w:color="auto" w:fill="FFFFFF"/>
      <w:spacing w:before="240" w:after="360" w:line="0" w:lineRule="atLeast"/>
      <w:ind w:hanging="1420"/>
      <w:jc w:val="both"/>
      <w:outlineLvl w:val="0"/>
    </w:pPr>
    <w:rPr>
      <w:rFonts w:eastAsia="Times New Roman"/>
      <w:bCs w:val="0"/>
      <w:sz w:val="26"/>
      <w:szCs w:val="26"/>
      <w:lang w:eastAsia="ru-RU"/>
    </w:rPr>
  </w:style>
  <w:style w:type="character" w:customStyle="1" w:styleId="28">
    <w:name w:val="Основной текст (2) + Курсив"/>
    <w:basedOn w:val="26"/>
    <w:rsid w:val="00AF25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a">
    <w:name w:val="Normal (Web)"/>
    <w:basedOn w:val="a"/>
    <w:uiPriority w:val="99"/>
    <w:semiHidden/>
    <w:unhideWhenUsed/>
    <w:rsid w:val="008B37C3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b">
    <w:name w:val="Центрированный (таблица)"/>
    <w:basedOn w:val="a"/>
    <w:next w:val="a"/>
    <w:uiPriority w:val="99"/>
    <w:rsid w:val="00C42270"/>
    <w:pPr>
      <w:widowControl w:val="0"/>
      <w:autoSpaceDE w:val="0"/>
      <w:autoSpaceDN w:val="0"/>
      <w:adjustRightInd w:val="0"/>
      <w:spacing w:before="0" w:after="0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4B01AD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FE56-E4A0-4C16-BA69-317112EA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15233</CharactersWithSpaces>
  <SharedDoc>false</SharedDoc>
  <HLinks>
    <vt:vector size="12" baseType="variant"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consultantplus://offline/ref=BBBEA4E77F44CB87B42C4ABBCA87F3B5DDCFAD7EEEF4082FEAD1B3D65937D866m933F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consultantplus://offline/ref=BBBEA4E77F44CB87B42C4ABBCA87F3B5DDCFAD7EEEF4082FEAD1B3D65937D866m933F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budjet7</dc:creator>
  <cp:keywords/>
  <dc:description/>
  <cp:lastModifiedBy>Marevka</cp:lastModifiedBy>
  <cp:revision>397</cp:revision>
  <cp:lastPrinted>2021-10-29T06:26:00Z</cp:lastPrinted>
  <dcterms:created xsi:type="dcterms:W3CDTF">2016-11-04T06:49:00Z</dcterms:created>
  <dcterms:modified xsi:type="dcterms:W3CDTF">2023-11-08T05:54:00Z</dcterms:modified>
</cp:coreProperties>
</file>